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ADD" w:rsidRDefault="004E2034" w:rsidP="007A1ADD">
      <w:pPr>
        <w:spacing w:before="120" w:after="120" w:line="312" w:lineRule="auto"/>
        <w:jc w:val="both"/>
        <w:rPr>
          <w:b/>
          <w:bCs/>
          <w:sz w:val="28"/>
          <w:szCs w:val="28"/>
        </w:rPr>
      </w:pPr>
      <w:r>
        <w:rPr>
          <w:b/>
          <w:bCs/>
          <w:sz w:val="28"/>
          <w:szCs w:val="28"/>
        </w:rPr>
        <w:t>Thủ tục:</w:t>
      </w:r>
      <w:r w:rsidR="007A1ADD" w:rsidRPr="00EB531F">
        <w:rPr>
          <w:b/>
          <w:bCs/>
          <w:sz w:val="28"/>
          <w:szCs w:val="28"/>
          <w:lang w:val="vi-VN"/>
        </w:rPr>
        <w:t xml:space="preserve"> Cấp </w:t>
      </w:r>
      <w:r w:rsidR="007A1ADD">
        <w:rPr>
          <w:b/>
          <w:bCs/>
          <w:sz w:val="28"/>
          <w:szCs w:val="28"/>
        </w:rPr>
        <w:t xml:space="preserve">lại </w:t>
      </w:r>
      <w:r w:rsidR="007A1ADD" w:rsidRPr="00EB531F">
        <w:rPr>
          <w:b/>
          <w:bCs/>
          <w:sz w:val="28"/>
          <w:szCs w:val="28"/>
          <w:lang w:val="vi-VN"/>
        </w:rPr>
        <w:t xml:space="preserve">Giấy phép vận tải qua biên giới </w:t>
      </w:r>
    </w:p>
    <w:p w:rsidR="007A1ADD" w:rsidRPr="007A1ADD" w:rsidRDefault="007A1ADD" w:rsidP="007A1ADD">
      <w:pPr>
        <w:spacing w:before="120" w:after="120" w:line="312" w:lineRule="auto"/>
        <w:jc w:val="both"/>
        <w:rPr>
          <w:b/>
          <w:bCs/>
          <w:sz w:val="28"/>
          <w:szCs w:val="28"/>
        </w:rPr>
      </w:pPr>
      <w:r>
        <w:rPr>
          <w:b/>
          <w:bCs/>
          <w:sz w:val="28"/>
          <w:szCs w:val="28"/>
        </w:rPr>
        <w:t>Mã TTHC: 1.004242.000.00.00.H35</w:t>
      </w:r>
    </w:p>
    <w:p w:rsidR="007A1ADD" w:rsidRPr="00EB531F" w:rsidRDefault="007A1ADD" w:rsidP="007A1ADD">
      <w:pPr>
        <w:spacing w:before="120" w:after="120" w:line="312" w:lineRule="auto"/>
        <w:jc w:val="both"/>
        <w:rPr>
          <w:b/>
          <w:bCs/>
          <w:sz w:val="28"/>
          <w:szCs w:val="28"/>
          <w:lang w:val="vi-VN"/>
        </w:rPr>
      </w:pPr>
      <w:r w:rsidRPr="007A1ADD">
        <w:rPr>
          <w:b/>
          <w:bCs/>
          <w:sz w:val="28"/>
          <w:szCs w:val="28"/>
          <w:lang w:val="vi-VN"/>
        </w:rPr>
        <w:t>1.</w:t>
      </w:r>
      <w:r w:rsidRPr="00EB531F">
        <w:rPr>
          <w:b/>
          <w:bCs/>
          <w:sz w:val="28"/>
          <w:szCs w:val="28"/>
          <w:lang w:val="vi-VN"/>
        </w:rPr>
        <w:t xml:space="preserve"> Trình tự thực hiện</w:t>
      </w:r>
      <w:r w:rsidRPr="007A1ADD">
        <w:rPr>
          <w:b/>
          <w:bCs/>
          <w:sz w:val="28"/>
          <w:szCs w:val="28"/>
          <w:lang w:val="vi-VN"/>
        </w:rPr>
        <w:t>:</w:t>
      </w:r>
      <w:r w:rsidRPr="00EB531F">
        <w:rPr>
          <w:b/>
          <w:bCs/>
          <w:sz w:val="28"/>
          <w:szCs w:val="28"/>
          <w:lang w:val="vi-VN"/>
        </w:rPr>
        <w:t xml:space="preserve"> </w:t>
      </w:r>
    </w:p>
    <w:p w:rsidR="007A1ADD" w:rsidRPr="007A1ADD" w:rsidRDefault="007A1ADD" w:rsidP="007A1ADD">
      <w:pPr>
        <w:pStyle w:val="ListParagraph1"/>
        <w:widowControl w:val="0"/>
        <w:tabs>
          <w:tab w:val="left" w:pos="0"/>
          <w:tab w:val="left" w:pos="709"/>
          <w:tab w:val="left" w:pos="993"/>
        </w:tabs>
        <w:spacing w:before="120" w:after="120" w:line="312" w:lineRule="auto"/>
        <w:ind w:left="0"/>
        <w:jc w:val="both"/>
        <w:rPr>
          <w:rFonts w:ascii="Times New Roman" w:hAnsi="Times New Roman" w:cs="Times New Roman"/>
          <w:sz w:val="28"/>
          <w:szCs w:val="28"/>
          <w:lang w:val="vi-VN"/>
        </w:rPr>
      </w:pPr>
      <w:r w:rsidRPr="007A1ADD">
        <w:rPr>
          <w:rFonts w:ascii="Times New Roman" w:hAnsi="Times New Roman" w:cs="Times New Roman"/>
          <w:sz w:val="28"/>
          <w:szCs w:val="28"/>
          <w:lang w:val="vi-VN"/>
        </w:rPr>
        <w:t>a) Nộp hồ sơ TTHC:</w:t>
      </w:r>
    </w:p>
    <w:p w:rsidR="007A1ADD" w:rsidRPr="007A1ADD" w:rsidRDefault="007A1ADD" w:rsidP="007A1ADD">
      <w:pPr>
        <w:pStyle w:val="vn4"/>
        <w:shd w:val="clear" w:color="auto" w:fill="FFFFFF"/>
        <w:spacing w:before="120" w:beforeAutospacing="0" w:after="120" w:afterAutospacing="0" w:line="312" w:lineRule="auto"/>
        <w:jc w:val="both"/>
        <w:rPr>
          <w:sz w:val="28"/>
          <w:szCs w:val="28"/>
          <w:shd w:val="clear" w:color="auto" w:fill="FFFFFF"/>
          <w:lang w:val="vi-VN"/>
        </w:rPr>
      </w:pPr>
      <w:r w:rsidRPr="007A1ADD">
        <w:rPr>
          <w:rFonts w:eastAsia="Wingdings"/>
          <w:sz w:val="28"/>
          <w:szCs w:val="28"/>
          <w:lang w:val="vi-VN"/>
        </w:rPr>
        <w:t xml:space="preserve">- </w:t>
      </w:r>
      <w:r w:rsidRPr="007A1ADD">
        <w:rPr>
          <w:sz w:val="28"/>
          <w:szCs w:val="28"/>
          <w:shd w:val="clear" w:color="auto" w:fill="FFFFFF"/>
          <w:lang w:val="vi-VN"/>
        </w:rPr>
        <w:t>Hết thời hạn của Giấy phép hoặc Giấy phép hư hỏng hoặc mất Giấy phép, tổ chức, cá nhân gửi hồ sơ đề nghị cấp Giấy phép vận tải qua biên giới đến một trong các cơ quan có thẩm quyền cấp giấy phép:</w:t>
      </w:r>
    </w:p>
    <w:p w:rsidR="007A1ADD" w:rsidRPr="007A1ADD" w:rsidRDefault="007A1ADD" w:rsidP="007A1ADD">
      <w:pPr>
        <w:pStyle w:val="vn4"/>
        <w:shd w:val="clear" w:color="auto" w:fill="FFFFFF"/>
        <w:spacing w:before="120" w:beforeAutospacing="0" w:after="120" w:afterAutospacing="0" w:line="312" w:lineRule="auto"/>
        <w:jc w:val="both"/>
        <w:rPr>
          <w:rFonts w:eastAsia="Wingdings"/>
          <w:sz w:val="28"/>
          <w:szCs w:val="28"/>
          <w:lang w:val="vi-VN"/>
        </w:rPr>
      </w:pPr>
      <w:r w:rsidRPr="007A1ADD">
        <w:rPr>
          <w:sz w:val="28"/>
          <w:szCs w:val="28"/>
          <w:shd w:val="clear" w:color="auto" w:fill="FFFFFF"/>
          <w:lang w:val="vi-VN"/>
        </w:rPr>
        <w:t>+ Cục Đường thủy nội địa Việt Nam là cơ quan có thẩm quyền cấp Giấy phép vận tải qua biên giới cho phương tiện thủy hoạt động vận tải Nhóm 1 và Nhóm Đặc biệt</w:t>
      </w:r>
      <w:r w:rsidRPr="007A1ADD">
        <w:rPr>
          <w:rFonts w:eastAsia="Wingdings"/>
          <w:sz w:val="28"/>
          <w:szCs w:val="28"/>
          <w:lang w:val="vi-VN"/>
        </w:rPr>
        <w:t>.</w:t>
      </w:r>
    </w:p>
    <w:p w:rsidR="007A1ADD" w:rsidRPr="007A1ADD" w:rsidRDefault="007A1ADD" w:rsidP="007A1ADD">
      <w:pPr>
        <w:pStyle w:val="vn4"/>
        <w:shd w:val="clear" w:color="auto" w:fill="FFFFFF"/>
        <w:spacing w:before="120" w:beforeAutospacing="0" w:after="120" w:afterAutospacing="0" w:line="312" w:lineRule="auto"/>
        <w:jc w:val="both"/>
        <w:rPr>
          <w:rFonts w:eastAsia="Wingdings"/>
          <w:sz w:val="28"/>
          <w:szCs w:val="28"/>
          <w:lang w:val="vi-VN"/>
        </w:rPr>
      </w:pPr>
      <w:r w:rsidRPr="007A1ADD">
        <w:rPr>
          <w:rFonts w:eastAsia="Wingdings"/>
          <w:sz w:val="28"/>
          <w:szCs w:val="28"/>
          <w:lang w:val="vi-VN"/>
        </w:rPr>
        <w:t xml:space="preserve">+ </w:t>
      </w:r>
      <w:r w:rsidR="00314F8F">
        <w:rPr>
          <w:sz w:val="28"/>
          <w:szCs w:val="28"/>
          <w:shd w:val="clear" w:color="auto" w:fill="FFFFFF"/>
          <w:lang w:val="vi-VN"/>
        </w:rPr>
        <w:t>Sở Xây dựng</w:t>
      </w:r>
      <w:r w:rsidRPr="007A1ADD">
        <w:rPr>
          <w:sz w:val="28"/>
          <w:szCs w:val="28"/>
          <w:shd w:val="clear" w:color="auto" w:fill="FFFFFF"/>
          <w:lang w:val="vi-VN"/>
        </w:rPr>
        <w:t xml:space="preserve"> các tỉnh, thành phố trực thuộc Trung ương là cơ quan có thẩm quyền cấp Giấy phép vận tải qua biên giới cho phương tiện thủy thuộc quyền quản lý của địa phương Nhóm 1, 2 và Nhóm Đặc biệt.</w:t>
      </w:r>
    </w:p>
    <w:p w:rsidR="007A1ADD" w:rsidRPr="007A1ADD" w:rsidRDefault="007A1ADD" w:rsidP="007A1ADD">
      <w:pPr>
        <w:widowControl w:val="0"/>
        <w:autoSpaceDE w:val="0"/>
        <w:autoSpaceDN w:val="0"/>
        <w:spacing w:before="120" w:after="120" w:line="312" w:lineRule="auto"/>
        <w:jc w:val="both"/>
        <w:rPr>
          <w:sz w:val="28"/>
          <w:szCs w:val="28"/>
          <w:lang w:val="vi-VN"/>
        </w:rPr>
      </w:pPr>
      <w:r w:rsidRPr="007A1ADD">
        <w:rPr>
          <w:sz w:val="28"/>
          <w:szCs w:val="28"/>
          <w:lang w:val="vi-VN"/>
        </w:rPr>
        <w:t>b) Giải quyết TTHC:</w:t>
      </w:r>
    </w:p>
    <w:p w:rsidR="007A1ADD" w:rsidRPr="007A1ADD" w:rsidRDefault="007A1ADD" w:rsidP="007A1ADD">
      <w:pPr>
        <w:pStyle w:val="ListParagraph1"/>
        <w:widowControl w:val="0"/>
        <w:tabs>
          <w:tab w:val="left" w:pos="0"/>
          <w:tab w:val="left" w:pos="709"/>
          <w:tab w:val="left" w:pos="993"/>
        </w:tabs>
        <w:spacing w:before="120" w:after="120" w:line="312" w:lineRule="auto"/>
        <w:ind w:left="0"/>
        <w:jc w:val="both"/>
        <w:rPr>
          <w:rFonts w:ascii="Times New Roman" w:hAnsi="Times New Roman" w:cs="Times New Roman"/>
          <w:sz w:val="28"/>
          <w:szCs w:val="28"/>
          <w:lang w:val="vi-VN"/>
        </w:rPr>
      </w:pPr>
      <w:r w:rsidRPr="007A1ADD">
        <w:rPr>
          <w:rFonts w:ascii="Times New Roman" w:hAnsi="Times New Roman" w:cs="Times New Roman"/>
          <w:sz w:val="28"/>
          <w:szCs w:val="28"/>
          <w:lang w:val="vi-VN"/>
        </w:rPr>
        <w:t xml:space="preserve">- </w:t>
      </w:r>
      <w:r w:rsidRPr="007A1ADD">
        <w:rPr>
          <w:rFonts w:ascii="Times New Roman" w:hAnsi="Times New Roman" w:cs="Times New Roman"/>
          <w:sz w:val="28"/>
          <w:szCs w:val="28"/>
          <w:shd w:val="clear" w:color="auto" w:fill="FFFFFF"/>
          <w:lang w:val="vi-VN"/>
        </w:rPr>
        <w:t>Cơ quan có thẩm quyền cấp giấy phép tiếp nhận, kiểm tra hồ sơ. Trường hợp hồ sơ chưa đầy đủ theo quy định thì cơ quan có thẩm quyền cấp giấy phép hướng dẫn hoàn thiện trong thời hạn 01 (một) ngày làm việc, kể từ ngày nhận được hồ sơ. Trường hợp hồ sơ đầy đủ theo quy định thì cơ quan có thẩm quyền cấp giấy phép trong thời hạn 03 (ba) ngày làm việc kể từ ngày nhận được hồ sơ và gửi trực tiếp hoặc qua hệ thống bưu chính hoặc qua hệ thống dịch vụ công trực tuyến đến tổ chức, cá nhân. Trường hợp không cấp Giấy phép, cơ quan có thẩm quyền cấp giấy phép phải trả lời bằng văn bản và nêu rõ lý do</w:t>
      </w:r>
      <w:r w:rsidRPr="007A1ADD">
        <w:rPr>
          <w:rFonts w:ascii="Times New Roman" w:hAnsi="Times New Roman" w:cs="Times New Roman"/>
          <w:sz w:val="28"/>
          <w:szCs w:val="28"/>
          <w:lang w:val="vi-VN"/>
        </w:rPr>
        <w:t>.</w:t>
      </w:r>
    </w:p>
    <w:p w:rsidR="007A1ADD" w:rsidRPr="007A1ADD" w:rsidRDefault="007A1ADD" w:rsidP="007A1ADD">
      <w:pPr>
        <w:pStyle w:val="ListParagraph1"/>
        <w:widowControl w:val="0"/>
        <w:tabs>
          <w:tab w:val="left" w:pos="0"/>
          <w:tab w:val="left" w:pos="709"/>
          <w:tab w:val="left" w:pos="993"/>
        </w:tabs>
        <w:spacing w:before="120" w:after="120" w:line="312" w:lineRule="auto"/>
        <w:ind w:left="0"/>
        <w:jc w:val="both"/>
        <w:rPr>
          <w:rFonts w:ascii="Times New Roman" w:hAnsi="Times New Roman" w:cs="Times New Roman"/>
          <w:sz w:val="28"/>
          <w:szCs w:val="28"/>
          <w:lang w:val="vi-VN"/>
        </w:rPr>
      </w:pPr>
      <w:r w:rsidRPr="007A1ADD">
        <w:rPr>
          <w:rFonts w:ascii="Times New Roman" w:hAnsi="Times New Roman" w:cs="Times New Roman"/>
          <w:sz w:val="28"/>
          <w:szCs w:val="28"/>
          <w:shd w:val="clear" w:color="auto" w:fill="FFFFFF"/>
          <w:lang w:val="vi-VN"/>
        </w:rPr>
        <w:t xml:space="preserve">- Trường hợp Cục Đường thủy nội địa Việt Nam cấp Giấy phép vận tải qua biên giới cho phương tiện thủy hoạt động vận tải Nhóm 1 và Nhóm Đặc biệt có trách nhiệm thông báo cho </w:t>
      </w:r>
      <w:r w:rsidR="00314F8F">
        <w:rPr>
          <w:rFonts w:ascii="Times New Roman" w:hAnsi="Times New Roman" w:cs="Times New Roman"/>
          <w:sz w:val="28"/>
          <w:szCs w:val="28"/>
          <w:shd w:val="clear" w:color="auto" w:fill="FFFFFF"/>
          <w:lang w:val="vi-VN"/>
        </w:rPr>
        <w:t>Sở Xây dựng</w:t>
      </w:r>
      <w:r w:rsidRPr="007A1ADD">
        <w:rPr>
          <w:rFonts w:ascii="Times New Roman" w:hAnsi="Times New Roman" w:cs="Times New Roman"/>
          <w:sz w:val="28"/>
          <w:szCs w:val="28"/>
          <w:shd w:val="clear" w:color="auto" w:fill="FFFFFF"/>
          <w:lang w:val="vi-VN"/>
        </w:rPr>
        <w:t xml:space="preserve"> các tỉnh, thành phố trực thuộc Trung ương nơi phương tiện đăng ký. Trường hợp </w:t>
      </w:r>
      <w:r w:rsidR="00314F8F">
        <w:rPr>
          <w:rFonts w:ascii="Times New Roman" w:hAnsi="Times New Roman" w:cs="Times New Roman"/>
          <w:sz w:val="28"/>
          <w:szCs w:val="28"/>
          <w:shd w:val="clear" w:color="auto" w:fill="FFFFFF"/>
          <w:lang w:val="vi-VN"/>
        </w:rPr>
        <w:t>Sở Xây dựng</w:t>
      </w:r>
      <w:r w:rsidRPr="007A1ADD">
        <w:rPr>
          <w:rFonts w:ascii="Times New Roman" w:hAnsi="Times New Roman" w:cs="Times New Roman"/>
          <w:sz w:val="28"/>
          <w:szCs w:val="28"/>
          <w:shd w:val="clear" w:color="auto" w:fill="FFFFFF"/>
          <w:lang w:val="vi-VN"/>
        </w:rPr>
        <w:t xml:space="preserve"> các tỉnh, thành phố trực thuộc Trung ương cấp Giấy phép vận tải qua biên giới cho phương tiện thủy thuộc quyền quản lý của địa phương Nhóm 1, 2 và Nhóm Đặc biệt có trách nhiệm thông báo cho Cục Đường thủy nội địa Việt Nam</w:t>
      </w:r>
      <w:r w:rsidRPr="007A1ADD">
        <w:rPr>
          <w:rFonts w:ascii="Times New Roman" w:hAnsi="Times New Roman" w:cs="Times New Roman"/>
          <w:sz w:val="28"/>
          <w:szCs w:val="28"/>
          <w:lang w:val="vi-VN"/>
        </w:rPr>
        <w:t>.</w:t>
      </w:r>
    </w:p>
    <w:p w:rsidR="007A1ADD" w:rsidRPr="004E2034" w:rsidRDefault="007A1ADD" w:rsidP="007A1ADD">
      <w:pPr>
        <w:spacing w:before="120" w:after="120" w:line="312" w:lineRule="auto"/>
        <w:jc w:val="both"/>
        <w:rPr>
          <w:b/>
          <w:sz w:val="28"/>
          <w:szCs w:val="28"/>
          <w:lang w:val="vi-VN"/>
        </w:rPr>
      </w:pPr>
      <w:r w:rsidRPr="007A1ADD">
        <w:rPr>
          <w:b/>
          <w:sz w:val="28"/>
          <w:szCs w:val="28"/>
          <w:lang w:val="vi-VN"/>
        </w:rPr>
        <w:t>2. Cách thức thực hiện:</w:t>
      </w:r>
      <w:r w:rsidR="004E2034">
        <w:rPr>
          <w:b/>
          <w:sz w:val="28"/>
          <w:szCs w:val="28"/>
        </w:rPr>
        <w:t xml:space="preserve"> </w:t>
      </w:r>
      <w:r w:rsidRPr="007A1ADD">
        <w:rPr>
          <w:sz w:val="28"/>
          <w:szCs w:val="28"/>
          <w:shd w:val="clear" w:color="auto" w:fill="FFFFFF"/>
          <w:lang w:val="vi-VN"/>
        </w:rPr>
        <w:t>Gửi trực tiếp hoặc qua đường bưu chính hoặc qua hệ thống dịch vụ công trực tuyến</w:t>
      </w:r>
      <w:r w:rsidRPr="007A1ADD">
        <w:rPr>
          <w:sz w:val="28"/>
          <w:szCs w:val="28"/>
          <w:lang w:val="vi-VN"/>
        </w:rPr>
        <w:t>.</w:t>
      </w:r>
    </w:p>
    <w:p w:rsidR="007A1ADD" w:rsidRPr="007A1ADD" w:rsidRDefault="007A1ADD" w:rsidP="007A1ADD">
      <w:pPr>
        <w:tabs>
          <w:tab w:val="left" w:pos="360"/>
        </w:tabs>
        <w:spacing w:before="120" w:after="120" w:line="312" w:lineRule="auto"/>
        <w:jc w:val="both"/>
        <w:rPr>
          <w:b/>
          <w:sz w:val="28"/>
          <w:szCs w:val="28"/>
          <w:lang w:val="vi-VN"/>
        </w:rPr>
      </w:pPr>
      <w:r w:rsidRPr="007A1ADD">
        <w:rPr>
          <w:b/>
          <w:sz w:val="28"/>
          <w:szCs w:val="28"/>
          <w:lang w:val="vi-VN"/>
        </w:rPr>
        <w:lastRenderedPageBreak/>
        <w:t>3.</w:t>
      </w:r>
      <w:r w:rsidRPr="00EB531F">
        <w:rPr>
          <w:b/>
          <w:sz w:val="28"/>
          <w:szCs w:val="28"/>
          <w:lang w:val="vi-VN"/>
        </w:rPr>
        <w:t xml:space="preserve"> Thành phần, số lượng hồ sơ</w:t>
      </w:r>
      <w:r w:rsidRPr="007A1ADD">
        <w:rPr>
          <w:b/>
          <w:sz w:val="28"/>
          <w:szCs w:val="28"/>
          <w:lang w:val="vi-VN"/>
        </w:rPr>
        <w:t>:</w:t>
      </w:r>
    </w:p>
    <w:p w:rsidR="007A1ADD" w:rsidRPr="00EB531F" w:rsidRDefault="007A1ADD" w:rsidP="007A1ADD">
      <w:pPr>
        <w:pStyle w:val="NormalWeb"/>
        <w:shd w:val="clear" w:color="auto" w:fill="FFFFFF"/>
        <w:spacing w:before="120" w:beforeAutospacing="0" w:after="120" w:afterAutospacing="0" w:line="312" w:lineRule="auto"/>
        <w:jc w:val="both"/>
        <w:rPr>
          <w:rFonts w:ascii="Times New Roman" w:hAnsi="Times New Roman" w:cs="Times New Roman"/>
          <w:sz w:val="28"/>
          <w:szCs w:val="28"/>
        </w:rPr>
      </w:pPr>
      <w:r w:rsidRPr="00EB531F">
        <w:rPr>
          <w:rFonts w:ascii="Times New Roman" w:hAnsi="Times New Roman" w:cs="Times New Roman"/>
          <w:sz w:val="28"/>
          <w:szCs w:val="28"/>
        </w:rPr>
        <w:t>a) Thành phần hồ sơ:</w:t>
      </w:r>
    </w:p>
    <w:p w:rsidR="007A1ADD" w:rsidRPr="005837A0" w:rsidRDefault="007A1ADD" w:rsidP="007A1ADD">
      <w:pPr>
        <w:shd w:val="clear" w:color="auto" w:fill="FFFFFF"/>
        <w:spacing w:before="120" w:after="120" w:line="312" w:lineRule="auto"/>
        <w:jc w:val="both"/>
        <w:rPr>
          <w:sz w:val="28"/>
          <w:szCs w:val="28"/>
        </w:rPr>
      </w:pPr>
      <w:r w:rsidRPr="00EB531F">
        <w:rPr>
          <w:sz w:val="28"/>
          <w:szCs w:val="28"/>
        </w:rPr>
        <w:t>-</w:t>
      </w:r>
      <w:r w:rsidRPr="005837A0">
        <w:rPr>
          <w:sz w:val="28"/>
          <w:szCs w:val="28"/>
        </w:rPr>
        <w:t xml:space="preserve"> Bản chính hoặc biểu mẫu điện tử Đơn đề nghị cấp Giấy phép vận tải qua biên giới cho phương tiện theo mẫu quy định;</w:t>
      </w:r>
    </w:p>
    <w:p w:rsidR="007A1ADD" w:rsidRPr="005837A0" w:rsidRDefault="007A1ADD" w:rsidP="007A1ADD">
      <w:pPr>
        <w:shd w:val="clear" w:color="auto" w:fill="FFFFFF"/>
        <w:spacing w:before="120" w:after="120" w:line="312" w:lineRule="auto"/>
        <w:jc w:val="both"/>
        <w:rPr>
          <w:sz w:val="28"/>
          <w:szCs w:val="28"/>
        </w:rPr>
      </w:pPr>
      <w:r w:rsidRPr="00EB531F">
        <w:rPr>
          <w:sz w:val="28"/>
          <w:szCs w:val="28"/>
        </w:rPr>
        <w:t>-</w:t>
      </w:r>
      <w:r w:rsidRPr="005837A0">
        <w:rPr>
          <w:sz w:val="28"/>
          <w:szCs w:val="28"/>
        </w:rPr>
        <w:t xml:space="preserve"> Bản sao hoặc bản sao điện tử Giấy chứng nhận đăng ký phương tiện;</w:t>
      </w:r>
    </w:p>
    <w:p w:rsidR="007A1ADD" w:rsidRPr="005837A0" w:rsidRDefault="007A1ADD" w:rsidP="007A1ADD">
      <w:pPr>
        <w:shd w:val="clear" w:color="auto" w:fill="FFFFFF"/>
        <w:spacing w:before="120" w:after="120" w:line="312" w:lineRule="auto"/>
        <w:jc w:val="both"/>
        <w:rPr>
          <w:sz w:val="28"/>
          <w:szCs w:val="28"/>
        </w:rPr>
      </w:pPr>
      <w:r w:rsidRPr="00EB531F">
        <w:rPr>
          <w:sz w:val="28"/>
          <w:szCs w:val="28"/>
        </w:rPr>
        <w:t>-</w:t>
      </w:r>
      <w:r w:rsidRPr="005837A0">
        <w:rPr>
          <w:sz w:val="28"/>
          <w:szCs w:val="28"/>
        </w:rPr>
        <w:t xml:space="preserve"> Bản sao hoặc bản sao điện tử Giấy chứng nhận an toàn kỹ thuật và bảo vệ môi trường;</w:t>
      </w:r>
    </w:p>
    <w:p w:rsidR="007A1ADD" w:rsidRPr="005837A0" w:rsidRDefault="007A1ADD" w:rsidP="007A1ADD">
      <w:pPr>
        <w:shd w:val="clear" w:color="auto" w:fill="FFFFFF"/>
        <w:spacing w:before="120" w:after="120" w:line="312" w:lineRule="auto"/>
        <w:jc w:val="both"/>
        <w:rPr>
          <w:sz w:val="28"/>
          <w:szCs w:val="28"/>
        </w:rPr>
      </w:pPr>
      <w:r w:rsidRPr="00EB531F">
        <w:rPr>
          <w:sz w:val="28"/>
          <w:szCs w:val="28"/>
        </w:rPr>
        <w:t>-</w:t>
      </w:r>
      <w:r w:rsidRPr="005837A0">
        <w:rPr>
          <w:sz w:val="28"/>
          <w:szCs w:val="28"/>
        </w:rPr>
        <w:t xml:space="preserve"> Bản sao hoặc bản sao điện tử Giấy chứng nhận bảo hiểm trách nhiệm dân sự của người kinh doanh vận tải hàng hóa dễ cháy, dễ nổ đối với người thứ ba; bản sao Giấy chứng nhận bảo hiểm trách nhiệm dân sự bắt buộc của người kinh doanh vận tải hành khách đối với hành khách.</w:t>
      </w:r>
    </w:p>
    <w:p w:rsidR="007A1ADD" w:rsidRPr="00EB531F" w:rsidRDefault="007A1ADD" w:rsidP="007A1ADD">
      <w:pPr>
        <w:spacing w:before="120" w:after="120" w:line="312" w:lineRule="auto"/>
        <w:jc w:val="both"/>
        <w:rPr>
          <w:sz w:val="28"/>
          <w:szCs w:val="28"/>
        </w:rPr>
      </w:pPr>
      <w:r w:rsidRPr="00EB531F">
        <w:rPr>
          <w:sz w:val="28"/>
          <w:szCs w:val="28"/>
        </w:rPr>
        <w:t>b) Số lượng hồ sơ: 01 bộ.</w:t>
      </w:r>
    </w:p>
    <w:p w:rsidR="007A1ADD" w:rsidRPr="004E2034" w:rsidRDefault="007A1ADD" w:rsidP="007A1ADD">
      <w:pPr>
        <w:spacing w:before="120" w:after="120" w:line="312" w:lineRule="auto"/>
        <w:jc w:val="both"/>
        <w:rPr>
          <w:b/>
          <w:sz w:val="28"/>
          <w:szCs w:val="28"/>
        </w:rPr>
      </w:pPr>
      <w:r w:rsidRPr="00EB531F">
        <w:rPr>
          <w:b/>
          <w:sz w:val="28"/>
          <w:szCs w:val="28"/>
        </w:rPr>
        <w:t xml:space="preserve">4. Thời hạn giải quyết: </w:t>
      </w:r>
      <w:r w:rsidR="004E2034">
        <w:rPr>
          <w:b/>
          <w:sz w:val="28"/>
          <w:szCs w:val="28"/>
        </w:rPr>
        <w:t xml:space="preserve"> </w:t>
      </w:r>
      <w:r w:rsidRPr="00EB531F">
        <w:rPr>
          <w:sz w:val="28"/>
          <w:szCs w:val="28"/>
          <w:shd w:val="clear" w:color="auto" w:fill="FFFFFF"/>
        </w:rPr>
        <w:t>03 (ba) ngày làm việc kể từ ngày nhận được hồ sơ đầy đủ</w:t>
      </w:r>
      <w:r w:rsidRPr="007A1ADD">
        <w:rPr>
          <w:sz w:val="28"/>
          <w:szCs w:val="28"/>
        </w:rPr>
        <w:t>.</w:t>
      </w:r>
    </w:p>
    <w:p w:rsidR="007A1ADD" w:rsidRPr="004E2034" w:rsidRDefault="007A1ADD" w:rsidP="007A1ADD">
      <w:pPr>
        <w:spacing w:before="120" w:after="120" w:line="312" w:lineRule="auto"/>
        <w:jc w:val="both"/>
        <w:rPr>
          <w:b/>
          <w:sz w:val="28"/>
          <w:szCs w:val="28"/>
        </w:rPr>
      </w:pPr>
      <w:r w:rsidRPr="00EB531F">
        <w:rPr>
          <w:b/>
          <w:sz w:val="28"/>
          <w:szCs w:val="28"/>
        </w:rPr>
        <w:t xml:space="preserve">5. Đối tượng thực hiện TTHC: </w:t>
      </w:r>
      <w:r w:rsidRPr="00EB531F">
        <w:rPr>
          <w:sz w:val="28"/>
          <w:szCs w:val="28"/>
        </w:rPr>
        <w:t xml:space="preserve"> </w:t>
      </w:r>
      <w:r w:rsidRPr="007A1ADD">
        <w:rPr>
          <w:sz w:val="28"/>
          <w:szCs w:val="28"/>
        </w:rPr>
        <w:t>Tổ chức, cá nhân</w:t>
      </w:r>
      <w:r w:rsidRPr="00EB531F">
        <w:rPr>
          <w:sz w:val="28"/>
          <w:szCs w:val="28"/>
        </w:rPr>
        <w:t>.</w:t>
      </w:r>
    </w:p>
    <w:p w:rsidR="007A1ADD" w:rsidRPr="00EB531F" w:rsidRDefault="007A1ADD" w:rsidP="007A1ADD">
      <w:pPr>
        <w:spacing w:before="120" w:after="120" w:line="312" w:lineRule="auto"/>
        <w:jc w:val="both"/>
        <w:rPr>
          <w:b/>
          <w:sz w:val="28"/>
          <w:szCs w:val="28"/>
        </w:rPr>
      </w:pPr>
      <w:r w:rsidRPr="00EB531F">
        <w:rPr>
          <w:b/>
          <w:sz w:val="28"/>
          <w:szCs w:val="28"/>
        </w:rPr>
        <w:t xml:space="preserve">6. Cơ quan thực hiện TTHC: </w:t>
      </w:r>
    </w:p>
    <w:p w:rsidR="007A1ADD" w:rsidRPr="00EB531F" w:rsidRDefault="007A1ADD" w:rsidP="007A1ADD">
      <w:pPr>
        <w:pStyle w:val="vn4"/>
        <w:shd w:val="clear" w:color="auto" w:fill="FFFFFF"/>
        <w:spacing w:before="120" w:beforeAutospacing="0" w:after="120" w:afterAutospacing="0" w:line="312" w:lineRule="auto"/>
        <w:jc w:val="both"/>
        <w:rPr>
          <w:sz w:val="28"/>
          <w:szCs w:val="28"/>
        </w:rPr>
      </w:pPr>
      <w:r w:rsidRPr="00EB531F">
        <w:rPr>
          <w:sz w:val="28"/>
          <w:szCs w:val="28"/>
        </w:rPr>
        <w:t xml:space="preserve">- Cơ quan có thẩm quyền giải quyết: </w:t>
      </w:r>
      <w:r w:rsidRPr="007A1ADD">
        <w:rPr>
          <w:rFonts w:eastAsia="Wingdings"/>
          <w:sz w:val="28"/>
          <w:szCs w:val="28"/>
        </w:rPr>
        <w:t xml:space="preserve">Cục Đường thuỷ nội địa Việt Nam, </w:t>
      </w:r>
      <w:r w:rsidR="00314F8F">
        <w:rPr>
          <w:rFonts w:eastAsia="Wingdings"/>
          <w:sz w:val="28"/>
          <w:szCs w:val="28"/>
        </w:rPr>
        <w:t>Sở Xây dựng</w:t>
      </w:r>
      <w:r w:rsidRPr="007A1ADD">
        <w:rPr>
          <w:rFonts w:eastAsia="Wingdings"/>
          <w:sz w:val="28"/>
          <w:szCs w:val="28"/>
        </w:rPr>
        <w:t>;</w:t>
      </w:r>
    </w:p>
    <w:p w:rsidR="007A1ADD" w:rsidRPr="00EB531F" w:rsidRDefault="007A1ADD" w:rsidP="004E2034">
      <w:pPr>
        <w:pStyle w:val="vn4"/>
        <w:shd w:val="clear" w:color="auto" w:fill="FFFFFF"/>
        <w:spacing w:before="120" w:beforeAutospacing="0" w:after="120" w:afterAutospacing="0" w:line="312" w:lineRule="auto"/>
        <w:jc w:val="both"/>
        <w:rPr>
          <w:sz w:val="28"/>
          <w:szCs w:val="28"/>
        </w:rPr>
      </w:pPr>
      <w:r w:rsidRPr="00EB531F">
        <w:rPr>
          <w:sz w:val="28"/>
          <w:szCs w:val="28"/>
        </w:rPr>
        <w:t xml:space="preserve">- Cơ quan trực tiếp thực hiện thủ tục hành chính: </w:t>
      </w:r>
      <w:r w:rsidRPr="007A1ADD">
        <w:rPr>
          <w:rFonts w:eastAsia="Wingdings"/>
          <w:sz w:val="28"/>
          <w:szCs w:val="28"/>
        </w:rPr>
        <w:t xml:space="preserve">Cục Đường thuỷ nội địa Việt Nam, </w:t>
      </w:r>
      <w:r w:rsidR="00314F8F">
        <w:rPr>
          <w:rFonts w:eastAsia="Wingdings"/>
          <w:sz w:val="28"/>
          <w:szCs w:val="28"/>
        </w:rPr>
        <w:t>Sở Xây dựng</w:t>
      </w:r>
      <w:r w:rsidRPr="00EB531F">
        <w:rPr>
          <w:sz w:val="28"/>
          <w:szCs w:val="28"/>
        </w:rPr>
        <w:t>;</w:t>
      </w:r>
    </w:p>
    <w:p w:rsidR="007A1ADD" w:rsidRPr="004E2034" w:rsidRDefault="007A1ADD" w:rsidP="007A1ADD">
      <w:pPr>
        <w:spacing w:before="120" w:after="120" w:line="312" w:lineRule="auto"/>
        <w:jc w:val="both"/>
        <w:rPr>
          <w:b/>
          <w:sz w:val="28"/>
          <w:szCs w:val="28"/>
        </w:rPr>
      </w:pPr>
      <w:r w:rsidRPr="00EB531F">
        <w:rPr>
          <w:b/>
          <w:sz w:val="28"/>
          <w:szCs w:val="28"/>
        </w:rPr>
        <w:t xml:space="preserve">7. Kết quả của việc thực hiện TTHC: </w:t>
      </w:r>
      <w:r w:rsidRPr="00EB531F">
        <w:rPr>
          <w:sz w:val="28"/>
          <w:szCs w:val="28"/>
          <w:lang w:val="sv-SE"/>
        </w:rPr>
        <w:t xml:space="preserve"> </w:t>
      </w:r>
      <w:r w:rsidRPr="00EB531F">
        <w:rPr>
          <w:sz w:val="28"/>
          <w:szCs w:val="28"/>
          <w:shd w:val="clear" w:color="auto" w:fill="FFFFFF"/>
        </w:rPr>
        <w:t>Giấy phép vận tải qua biên giới.</w:t>
      </w:r>
    </w:p>
    <w:p w:rsidR="007A1ADD" w:rsidRPr="007A1ADD" w:rsidRDefault="007A1ADD" w:rsidP="007A1ADD">
      <w:pPr>
        <w:spacing w:before="120" w:after="120" w:line="312" w:lineRule="auto"/>
        <w:jc w:val="both"/>
        <w:rPr>
          <w:b/>
          <w:sz w:val="28"/>
          <w:szCs w:val="28"/>
          <w:lang w:val="sv-SE"/>
        </w:rPr>
      </w:pPr>
      <w:r w:rsidRPr="007A1ADD">
        <w:rPr>
          <w:b/>
          <w:sz w:val="28"/>
          <w:szCs w:val="28"/>
          <w:lang w:val="sv-SE"/>
        </w:rPr>
        <w:t xml:space="preserve">8. Phí, lệ phí: </w:t>
      </w:r>
      <w:r w:rsidRPr="007A1ADD">
        <w:rPr>
          <w:sz w:val="28"/>
          <w:szCs w:val="28"/>
          <w:lang w:val="sv-SE"/>
        </w:rPr>
        <w:t>Không có</w:t>
      </w:r>
      <w:r w:rsidRPr="00EB531F">
        <w:rPr>
          <w:sz w:val="28"/>
          <w:szCs w:val="28"/>
          <w:lang w:val="sv-SE"/>
        </w:rPr>
        <w:t>.</w:t>
      </w:r>
    </w:p>
    <w:p w:rsidR="007A1ADD" w:rsidRPr="004E2034" w:rsidRDefault="007A1ADD" w:rsidP="007A1ADD">
      <w:pPr>
        <w:spacing w:before="120" w:after="120" w:line="312" w:lineRule="auto"/>
        <w:jc w:val="both"/>
        <w:rPr>
          <w:b/>
          <w:sz w:val="28"/>
          <w:szCs w:val="28"/>
          <w:lang w:val="sv-SE"/>
        </w:rPr>
      </w:pPr>
      <w:r w:rsidRPr="007A1ADD">
        <w:rPr>
          <w:b/>
          <w:sz w:val="28"/>
          <w:szCs w:val="28"/>
          <w:lang w:val="sv-SE"/>
        </w:rPr>
        <w:t>9. Tên mẫu đơn, mẫu tờ khai hành chính:</w:t>
      </w:r>
      <w:r w:rsidR="004E2034">
        <w:rPr>
          <w:b/>
          <w:sz w:val="28"/>
          <w:szCs w:val="28"/>
          <w:lang w:val="sv-SE"/>
        </w:rPr>
        <w:t xml:space="preserve"> </w:t>
      </w:r>
      <w:r w:rsidRPr="007A1ADD">
        <w:rPr>
          <w:sz w:val="28"/>
          <w:szCs w:val="28"/>
          <w:lang w:val="sv-SE"/>
        </w:rPr>
        <w:t>Đơn đề nghị cấp giấy phép vận tải qua biên giới.</w:t>
      </w:r>
    </w:p>
    <w:p w:rsidR="007A1ADD" w:rsidRPr="007A1ADD" w:rsidRDefault="007A1ADD" w:rsidP="007A1ADD">
      <w:pPr>
        <w:spacing w:before="120" w:after="120" w:line="312" w:lineRule="auto"/>
        <w:jc w:val="both"/>
        <w:rPr>
          <w:b/>
          <w:sz w:val="28"/>
          <w:szCs w:val="28"/>
          <w:lang w:val="sv-SE"/>
        </w:rPr>
      </w:pPr>
      <w:r w:rsidRPr="007A1ADD">
        <w:rPr>
          <w:b/>
          <w:sz w:val="28"/>
          <w:szCs w:val="28"/>
          <w:lang w:val="sv-SE"/>
        </w:rPr>
        <w:t xml:space="preserve">10. Yêu cầu, điều kiện thực hiện TTHC: </w:t>
      </w:r>
      <w:r w:rsidRPr="00EB531F">
        <w:rPr>
          <w:sz w:val="28"/>
          <w:szCs w:val="28"/>
          <w:lang w:val="sv-SE"/>
        </w:rPr>
        <w:t>Không có.</w:t>
      </w:r>
    </w:p>
    <w:p w:rsidR="007A1ADD" w:rsidRPr="007A1ADD" w:rsidRDefault="007A1ADD" w:rsidP="007A1ADD">
      <w:pPr>
        <w:widowControl w:val="0"/>
        <w:autoSpaceDE w:val="0"/>
        <w:autoSpaceDN w:val="0"/>
        <w:spacing w:before="120" w:after="120" w:line="312" w:lineRule="auto"/>
        <w:jc w:val="both"/>
        <w:rPr>
          <w:b/>
          <w:sz w:val="28"/>
          <w:szCs w:val="28"/>
          <w:lang w:val="sv-SE"/>
        </w:rPr>
      </w:pPr>
      <w:r w:rsidRPr="007A1ADD">
        <w:rPr>
          <w:b/>
          <w:sz w:val="28"/>
          <w:szCs w:val="28"/>
          <w:lang w:val="sv-SE"/>
        </w:rPr>
        <w:t xml:space="preserve">11. Căn cứ pháp lý của TTHC: </w:t>
      </w:r>
    </w:p>
    <w:p w:rsidR="007A1ADD" w:rsidRPr="007A1ADD" w:rsidRDefault="007A1ADD" w:rsidP="007A1ADD">
      <w:pPr>
        <w:spacing w:before="120" w:after="120" w:line="312" w:lineRule="auto"/>
        <w:jc w:val="both"/>
        <w:rPr>
          <w:sz w:val="28"/>
          <w:szCs w:val="28"/>
          <w:lang w:val="sv-SE"/>
        </w:rPr>
      </w:pPr>
      <w:r w:rsidRPr="007A1ADD">
        <w:rPr>
          <w:sz w:val="28"/>
          <w:szCs w:val="28"/>
          <w:lang w:val="sv-SE"/>
        </w:rPr>
        <w:t xml:space="preserve">- Thông tư số </w:t>
      </w:r>
      <w:r w:rsidRPr="007A1ADD">
        <w:rPr>
          <w:sz w:val="28"/>
          <w:szCs w:val="28"/>
          <w:shd w:val="clear" w:color="auto" w:fill="FFFFFF"/>
          <w:lang w:val="sv-SE"/>
        </w:rPr>
        <w:t>08/2012/TT-BGTVT</w:t>
      </w:r>
      <w:r w:rsidRPr="007A1ADD">
        <w:rPr>
          <w:sz w:val="28"/>
          <w:szCs w:val="28"/>
          <w:lang w:val="sv-SE"/>
        </w:rPr>
        <w:t xml:space="preserve"> ngày </w:t>
      </w:r>
      <w:r w:rsidRPr="007A1ADD">
        <w:rPr>
          <w:sz w:val="28"/>
          <w:szCs w:val="28"/>
          <w:shd w:val="clear" w:color="auto" w:fill="FFFFFF"/>
          <w:lang w:val="sv-SE"/>
        </w:rPr>
        <w:t>23/03/2012</w:t>
      </w:r>
      <w:r w:rsidRPr="007A1ADD">
        <w:rPr>
          <w:sz w:val="28"/>
          <w:szCs w:val="28"/>
          <w:lang w:val="sv-SE"/>
        </w:rPr>
        <w:t xml:space="preserve"> của Bộ trưởng Bộ GTVT </w:t>
      </w:r>
      <w:r w:rsidRPr="007A1ADD">
        <w:rPr>
          <w:sz w:val="28"/>
          <w:szCs w:val="28"/>
          <w:shd w:val="clear" w:color="auto" w:fill="FFFFFF"/>
          <w:lang w:val="sv-SE"/>
        </w:rPr>
        <w:t>hướng dẫn thực hiện một số điều của Hiệp định giữa Chính phủ nước Cộng hòa xã hội chủ nghĩa Việt Nam và Chính phủ Hoàng gia Campuchia về vận tải thủy</w:t>
      </w:r>
      <w:r w:rsidRPr="007A1ADD">
        <w:rPr>
          <w:sz w:val="28"/>
          <w:szCs w:val="28"/>
          <w:lang w:val="sv-SE"/>
        </w:rPr>
        <w:t>;</w:t>
      </w:r>
    </w:p>
    <w:p w:rsidR="007A1ADD" w:rsidRPr="007A1ADD" w:rsidRDefault="007A1ADD" w:rsidP="007A1ADD">
      <w:pPr>
        <w:spacing w:before="120" w:after="120" w:line="312" w:lineRule="auto"/>
        <w:jc w:val="both"/>
        <w:rPr>
          <w:sz w:val="28"/>
          <w:szCs w:val="28"/>
          <w:lang w:val="sv-SE"/>
        </w:rPr>
      </w:pPr>
      <w:r w:rsidRPr="007A1ADD">
        <w:rPr>
          <w:sz w:val="28"/>
          <w:szCs w:val="28"/>
          <w:lang w:val="sv-SE"/>
        </w:rPr>
        <w:lastRenderedPageBreak/>
        <w:t xml:space="preserve">- </w:t>
      </w:r>
      <w:r w:rsidRPr="00EB531F">
        <w:rPr>
          <w:sz w:val="28"/>
          <w:szCs w:val="28"/>
          <w:lang w:val="pt-BR"/>
        </w:rPr>
        <w:t>Thông tư số 13/2023/TT-BGTVT ngày 30/6/2023</w:t>
      </w:r>
      <w:r>
        <w:rPr>
          <w:sz w:val="28"/>
          <w:szCs w:val="28"/>
          <w:lang w:val="pt-BR"/>
        </w:rPr>
        <w:t xml:space="preserve"> của Bộ trưởng Bộ GTVT</w:t>
      </w:r>
      <w:r w:rsidRPr="00EB531F">
        <w:rPr>
          <w:sz w:val="28"/>
          <w:szCs w:val="28"/>
          <w:lang w:val="pt-BR"/>
        </w:rPr>
        <w:t xml:space="preserve"> sửa đổi, bổ sung một số điều của các Thông tư hướng dẫn thực hiện một số điều của Hiệp định giữa Chính phủ nước Cộng hòa x</w:t>
      </w:r>
      <w:bookmarkStart w:id="0" w:name="_GoBack"/>
      <w:bookmarkEnd w:id="0"/>
      <w:r w:rsidRPr="00EB531F">
        <w:rPr>
          <w:sz w:val="28"/>
          <w:szCs w:val="28"/>
          <w:lang w:val="pt-BR"/>
        </w:rPr>
        <w:t>ã hội chủ nghĩa Việt Nam và Chính phủ Hoàng gia Campuchia về vận tải đường thủy</w:t>
      </w:r>
      <w:r w:rsidRPr="007A1ADD">
        <w:rPr>
          <w:sz w:val="28"/>
          <w:szCs w:val="28"/>
          <w:lang w:val="sv-SE"/>
        </w:rPr>
        <w:t>.</w:t>
      </w:r>
    </w:p>
    <w:p w:rsidR="007A1ADD" w:rsidRPr="007A1ADD" w:rsidRDefault="007A1ADD" w:rsidP="007A1ADD">
      <w:pPr>
        <w:shd w:val="clear" w:color="auto" w:fill="FFFFFF"/>
        <w:spacing w:line="234" w:lineRule="atLeast"/>
        <w:rPr>
          <w:b/>
          <w:bCs/>
          <w:color w:val="000000"/>
          <w:sz w:val="26"/>
          <w:szCs w:val="26"/>
          <w:lang w:val="sv-SE"/>
        </w:rPr>
      </w:pPr>
      <w:r w:rsidRPr="007A1ADD">
        <w:rPr>
          <w:sz w:val="28"/>
          <w:szCs w:val="28"/>
          <w:lang w:val="sv-SE"/>
        </w:rPr>
        <w:br w:type="page"/>
      </w:r>
      <w:r w:rsidRPr="007A1ADD">
        <w:rPr>
          <w:b/>
          <w:bCs/>
          <w:color w:val="000000"/>
          <w:sz w:val="26"/>
          <w:szCs w:val="26"/>
          <w:lang w:val="sv-SE"/>
        </w:rPr>
        <w:lastRenderedPageBreak/>
        <w:t>Mẫu:</w:t>
      </w:r>
    </w:p>
    <w:p w:rsidR="007A1ADD" w:rsidRPr="007A1ADD" w:rsidRDefault="007A1ADD" w:rsidP="007A1ADD">
      <w:pPr>
        <w:jc w:val="center"/>
        <w:rPr>
          <w:color w:val="000000"/>
          <w:sz w:val="26"/>
          <w:szCs w:val="26"/>
          <w:lang w:val="sv-SE"/>
        </w:rPr>
      </w:pPr>
      <w:r w:rsidRPr="007A1ADD">
        <w:rPr>
          <w:b/>
          <w:bCs/>
          <w:color w:val="000000"/>
          <w:sz w:val="26"/>
          <w:szCs w:val="26"/>
          <w:lang w:val="sv-SE"/>
        </w:rPr>
        <w:t>ĐƠN ĐỀ NGHỊ</w:t>
      </w:r>
      <w:r w:rsidRPr="007A1ADD">
        <w:rPr>
          <w:b/>
          <w:bCs/>
          <w:color w:val="000000"/>
          <w:sz w:val="26"/>
          <w:szCs w:val="26"/>
          <w:lang w:val="sv-SE"/>
        </w:rPr>
        <w:br/>
        <w:t>CẤP GIẤY PHÉP VẬN TẢI QUA BIÊN GIỚI</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11"/>
        <w:gridCol w:w="5776"/>
      </w:tblGrid>
      <w:tr w:rsidR="007A1ADD" w:rsidRPr="007A1ADD" w:rsidTr="002A70A9">
        <w:trPr>
          <w:tblCellSpacing w:w="0" w:type="dxa"/>
        </w:trPr>
        <w:tc>
          <w:tcPr>
            <w:tcW w:w="3348" w:type="dxa"/>
            <w:shd w:val="clear" w:color="auto" w:fill="FFFFFF"/>
            <w:tcMar>
              <w:top w:w="0" w:type="dxa"/>
              <w:left w:w="108" w:type="dxa"/>
              <w:bottom w:w="0" w:type="dxa"/>
              <w:right w:w="108" w:type="dxa"/>
            </w:tcMar>
            <w:hideMark/>
          </w:tcPr>
          <w:p w:rsidR="007A1ADD" w:rsidRPr="007A1ADD" w:rsidRDefault="007A1ADD" w:rsidP="002A70A9">
            <w:pPr>
              <w:spacing w:before="120" w:after="120" w:line="234" w:lineRule="atLeast"/>
              <w:jc w:val="center"/>
              <w:rPr>
                <w:color w:val="000000"/>
                <w:sz w:val="26"/>
                <w:szCs w:val="26"/>
                <w:lang w:val="sv-SE"/>
              </w:rPr>
            </w:pPr>
            <w:r w:rsidRPr="007A1ADD">
              <w:rPr>
                <w:color w:val="000000"/>
                <w:sz w:val="26"/>
                <w:szCs w:val="26"/>
                <w:lang w:val="sv-SE"/>
              </w:rPr>
              <w:t>Tên doanh nghiệp, HTX</w:t>
            </w:r>
            <w:r w:rsidRPr="007A1ADD">
              <w:rPr>
                <w:color w:val="000000"/>
                <w:sz w:val="26"/>
                <w:szCs w:val="26"/>
                <w:lang w:val="sv-SE"/>
              </w:rPr>
              <w:br/>
              <w:t>đề nghị cấp giấy phép</w:t>
            </w:r>
            <w:r w:rsidRPr="007A1ADD">
              <w:rPr>
                <w:b/>
                <w:bCs/>
                <w:color w:val="000000"/>
                <w:sz w:val="26"/>
                <w:szCs w:val="26"/>
                <w:lang w:val="sv-SE"/>
              </w:rPr>
              <w:br/>
              <w:t>-------</w:t>
            </w:r>
          </w:p>
        </w:tc>
        <w:tc>
          <w:tcPr>
            <w:tcW w:w="5508" w:type="dxa"/>
            <w:shd w:val="clear" w:color="auto" w:fill="FFFFFF"/>
            <w:tcMar>
              <w:top w:w="0" w:type="dxa"/>
              <w:left w:w="108" w:type="dxa"/>
              <w:bottom w:w="0" w:type="dxa"/>
              <w:right w:w="108" w:type="dxa"/>
            </w:tcMar>
            <w:hideMark/>
          </w:tcPr>
          <w:p w:rsidR="007A1ADD" w:rsidRPr="007A1ADD" w:rsidRDefault="007A1ADD" w:rsidP="002A70A9">
            <w:pPr>
              <w:spacing w:before="120" w:after="120" w:line="234" w:lineRule="atLeast"/>
              <w:jc w:val="center"/>
              <w:rPr>
                <w:color w:val="000000"/>
                <w:sz w:val="26"/>
                <w:szCs w:val="26"/>
                <w:lang w:val="sv-SE"/>
              </w:rPr>
            </w:pPr>
            <w:r w:rsidRPr="007A1ADD">
              <w:rPr>
                <w:b/>
                <w:bCs/>
                <w:color w:val="000000"/>
                <w:sz w:val="26"/>
                <w:szCs w:val="26"/>
                <w:lang w:val="sv-SE"/>
              </w:rPr>
              <w:t>CỘNG HÒA XÃ HỘI CHỦ NGHĨA VIỆT NAM</w:t>
            </w:r>
            <w:r w:rsidRPr="007A1ADD">
              <w:rPr>
                <w:b/>
                <w:bCs/>
                <w:color w:val="000000"/>
                <w:sz w:val="26"/>
                <w:szCs w:val="26"/>
                <w:lang w:val="sv-SE"/>
              </w:rPr>
              <w:br/>
              <w:t>Độc lập - Tự do - Hạnh phúc</w:t>
            </w:r>
            <w:r w:rsidRPr="007A1ADD">
              <w:rPr>
                <w:b/>
                <w:bCs/>
                <w:color w:val="000000"/>
                <w:sz w:val="26"/>
                <w:szCs w:val="26"/>
                <w:lang w:val="sv-SE"/>
              </w:rPr>
              <w:br/>
              <w:t>---------------</w:t>
            </w:r>
          </w:p>
        </w:tc>
      </w:tr>
    </w:tbl>
    <w:p w:rsidR="007A1ADD" w:rsidRPr="007A1ADD" w:rsidRDefault="007A1ADD" w:rsidP="007A1ADD">
      <w:pPr>
        <w:shd w:val="clear" w:color="auto" w:fill="FFFFFF"/>
        <w:spacing w:before="120" w:after="120" w:line="234" w:lineRule="atLeast"/>
        <w:jc w:val="center"/>
        <w:rPr>
          <w:color w:val="000000"/>
          <w:sz w:val="26"/>
          <w:szCs w:val="26"/>
          <w:lang w:val="sv-SE"/>
        </w:rPr>
      </w:pPr>
      <w:r w:rsidRPr="007A1ADD">
        <w:rPr>
          <w:b/>
          <w:bCs/>
          <w:color w:val="000000"/>
          <w:sz w:val="26"/>
          <w:szCs w:val="26"/>
          <w:lang w:val="sv-SE"/>
        </w:rPr>
        <w:t>ĐƠN ĐỀ NGHỊ</w:t>
      </w:r>
      <w:r w:rsidRPr="007A1ADD">
        <w:rPr>
          <w:b/>
          <w:bCs/>
          <w:color w:val="000000"/>
          <w:sz w:val="26"/>
          <w:szCs w:val="26"/>
          <w:lang w:val="sv-SE"/>
        </w:rPr>
        <w:br/>
        <w:t>CẤP GIẤY PHÉP VẬN TẢI QUA BIÊN GIỚI</w:t>
      </w:r>
    </w:p>
    <w:p w:rsidR="007A1ADD" w:rsidRPr="007A1ADD" w:rsidRDefault="007A1ADD" w:rsidP="007A1ADD">
      <w:pPr>
        <w:shd w:val="clear" w:color="auto" w:fill="FFFFFF"/>
        <w:spacing w:before="60" w:after="60"/>
        <w:jc w:val="center"/>
        <w:rPr>
          <w:color w:val="000000"/>
          <w:sz w:val="26"/>
          <w:szCs w:val="26"/>
          <w:lang w:val="sv-SE"/>
        </w:rPr>
      </w:pPr>
      <w:r w:rsidRPr="007A1ADD">
        <w:rPr>
          <w:color w:val="000000"/>
          <w:sz w:val="26"/>
          <w:szCs w:val="26"/>
          <w:lang w:val="sv-SE"/>
        </w:rPr>
        <w:t>Kính gửi: …………………………………………………………………………</w:t>
      </w:r>
    </w:p>
    <w:p w:rsidR="007A1ADD" w:rsidRPr="007A1ADD" w:rsidRDefault="007A1ADD" w:rsidP="007A1ADD">
      <w:pPr>
        <w:shd w:val="clear" w:color="auto" w:fill="FFFFFF"/>
        <w:spacing w:before="60" w:after="60"/>
        <w:rPr>
          <w:color w:val="000000"/>
          <w:sz w:val="26"/>
          <w:szCs w:val="26"/>
          <w:lang w:val="sv-SE"/>
        </w:rPr>
      </w:pPr>
      <w:r w:rsidRPr="007A1ADD">
        <w:rPr>
          <w:color w:val="000000"/>
          <w:sz w:val="26"/>
          <w:szCs w:val="26"/>
          <w:lang w:val="sv-SE"/>
        </w:rPr>
        <w:t>1. Tên đơn vị (hoặc cá nhân):...........................................................................................</w:t>
      </w:r>
    </w:p>
    <w:p w:rsidR="007A1ADD" w:rsidRPr="007A1ADD" w:rsidRDefault="007A1ADD" w:rsidP="007A1ADD">
      <w:pPr>
        <w:shd w:val="clear" w:color="auto" w:fill="FFFFFF"/>
        <w:spacing w:before="60" w:after="60"/>
        <w:rPr>
          <w:color w:val="000000"/>
          <w:sz w:val="26"/>
          <w:szCs w:val="26"/>
          <w:lang w:val="sv-SE"/>
        </w:rPr>
      </w:pPr>
      <w:r w:rsidRPr="007A1ADD">
        <w:rPr>
          <w:color w:val="000000"/>
          <w:sz w:val="26"/>
          <w:szCs w:val="26"/>
          <w:lang w:val="sv-SE"/>
        </w:rPr>
        <w:t>2. Địa chỉ: ........................................................................................................................</w:t>
      </w:r>
    </w:p>
    <w:p w:rsidR="007A1ADD" w:rsidRPr="007A1ADD" w:rsidRDefault="007A1ADD" w:rsidP="007A1ADD">
      <w:pPr>
        <w:shd w:val="clear" w:color="auto" w:fill="FFFFFF"/>
        <w:spacing w:before="60" w:after="60"/>
        <w:rPr>
          <w:color w:val="000000"/>
          <w:sz w:val="26"/>
          <w:szCs w:val="26"/>
          <w:lang w:val="sv-SE"/>
        </w:rPr>
      </w:pPr>
      <w:r w:rsidRPr="007A1ADD">
        <w:rPr>
          <w:color w:val="000000"/>
          <w:sz w:val="26"/>
          <w:szCs w:val="26"/>
          <w:lang w:val="sv-SE"/>
        </w:rPr>
        <w:t>3. Số điện thoại:.............................................số Fax: .......................................................</w:t>
      </w:r>
    </w:p>
    <w:p w:rsidR="007A1ADD" w:rsidRPr="007A1ADD" w:rsidRDefault="007A1ADD" w:rsidP="007A1ADD">
      <w:pPr>
        <w:shd w:val="clear" w:color="auto" w:fill="FFFFFF"/>
        <w:spacing w:before="60" w:after="60"/>
        <w:rPr>
          <w:color w:val="000000"/>
          <w:sz w:val="26"/>
          <w:szCs w:val="26"/>
          <w:lang w:val="sv-SE"/>
        </w:rPr>
      </w:pPr>
      <w:r w:rsidRPr="007A1ADD">
        <w:rPr>
          <w:color w:val="000000"/>
          <w:sz w:val="26"/>
          <w:szCs w:val="26"/>
          <w:lang w:val="sv-SE"/>
        </w:rPr>
        <w:t>4. Giấy phép chứng nhận đăng ký kinh doanh số…………………….........................…</w:t>
      </w:r>
    </w:p>
    <w:p w:rsidR="007A1ADD" w:rsidRPr="007A1ADD" w:rsidRDefault="007A1ADD" w:rsidP="007A1ADD">
      <w:pPr>
        <w:shd w:val="clear" w:color="auto" w:fill="FFFFFF"/>
        <w:spacing w:before="60" w:after="60"/>
        <w:rPr>
          <w:color w:val="000000"/>
          <w:sz w:val="26"/>
          <w:szCs w:val="26"/>
          <w:lang w:val="sv-SE"/>
        </w:rPr>
      </w:pPr>
      <w:r w:rsidRPr="007A1ADD">
        <w:rPr>
          <w:color w:val="000000"/>
          <w:sz w:val="26"/>
          <w:szCs w:val="26"/>
          <w:lang w:val="sv-SE"/>
        </w:rPr>
        <w:t>Ngày cấp ………........Cơ quan cấp phép…………..(đối với trường hợp phương tiện vận tải phục vụ mục đích kinh doanh)</w:t>
      </w:r>
    </w:p>
    <w:p w:rsidR="007A1ADD" w:rsidRPr="007A1ADD" w:rsidRDefault="007A1ADD" w:rsidP="007A1ADD">
      <w:pPr>
        <w:shd w:val="clear" w:color="auto" w:fill="FFFFFF"/>
        <w:spacing w:before="60" w:after="60"/>
        <w:rPr>
          <w:color w:val="000000"/>
          <w:sz w:val="26"/>
          <w:szCs w:val="26"/>
          <w:lang w:val="sv-SE"/>
        </w:rPr>
      </w:pPr>
      <w:r w:rsidRPr="007A1ADD">
        <w:rPr>
          <w:color w:val="000000"/>
          <w:sz w:val="26"/>
          <w:szCs w:val="26"/>
          <w:lang w:val="sv-SE"/>
        </w:rPr>
        <w:t>5. Đề nghị ………………………………………………. cấp Giấy phép vận tải qua biên giới cho phương tiện vận tải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3"/>
        <w:gridCol w:w="948"/>
        <w:gridCol w:w="854"/>
        <w:gridCol w:w="664"/>
        <w:gridCol w:w="760"/>
        <w:gridCol w:w="1234"/>
        <w:gridCol w:w="665"/>
        <w:gridCol w:w="855"/>
        <w:gridCol w:w="1044"/>
        <w:gridCol w:w="570"/>
        <w:gridCol w:w="1044"/>
      </w:tblGrid>
      <w:tr w:rsidR="007A1ADD" w:rsidRPr="00F351ED" w:rsidTr="002A70A9">
        <w:trPr>
          <w:tblCellSpacing w:w="0" w:type="dxa"/>
        </w:trPr>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7A1ADD" w:rsidRPr="00F351ED" w:rsidRDefault="007A1ADD" w:rsidP="002A70A9">
            <w:pPr>
              <w:spacing w:before="60" w:after="60"/>
              <w:jc w:val="center"/>
              <w:rPr>
                <w:color w:val="000000"/>
                <w:sz w:val="26"/>
                <w:szCs w:val="26"/>
              </w:rPr>
            </w:pPr>
            <w:r w:rsidRPr="00F351ED">
              <w:rPr>
                <w:color w:val="000000"/>
                <w:sz w:val="26"/>
                <w:szCs w:val="26"/>
              </w:rPr>
              <w:t>Số TT</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rsidR="007A1ADD" w:rsidRPr="00F351ED" w:rsidRDefault="007A1ADD" w:rsidP="002A70A9">
            <w:pPr>
              <w:spacing w:before="60" w:after="60"/>
              <w:jc w:val="center"/>
              <w:rPr>
                <w:color w:val="000000"/>
                <w:sz w:val="26"/>
                <w:szCs w:val="26"/>
              </w:rPr>
            </w:pPr>
            <w:r w:rsidRPr="00F351ED">
              <w:rPr>
                <w:color w:val="000000"/>
                <w:sz w:val="26"/>
                <w:szCs w:val="26"/>
              </w:rPr>
              <w:t>Tên phương tiện</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rsidR="007A1ADD" w:rsidRPr="00F351ED" w:rsidRDefault="007A1ADD" w:rsidP="002A70A9">
            <w:pPr>
              <w:spacing w:before="60" w:after="60"/>
              <w:jc w:val="center"/>
              <w:rPr>
                <w:color w:val="000000"/>
                <w:sz w:val="26"/>
                <w:szCs w:val="26"/>
              </w:rPr>
            </w:pPr>
            <w:r w:rsidRPr="00F351ED">
              <w:rPr>
                <w:color w:val="000000"/>
                <w:sz w:val="26"/>
                <w:szCs w:val="26"/>
              </w:rPr>
              <w:t>Chủng loại (mục đích)</w:t>
            </w:r>
          </w:p>
        </w:tc>
        <w:tc>
          <w:tcPr>
            <w:tcW w:w="350" w:type="pct"/>
            <w:tcBorders>
              <w:top w:val="single" w:sz="8" w:space="0" w:color="auto"/>
              <w:left w:val="nil"/>
              <w:bottom w:val="single" w:sz="8" w:space="0" w:color="auto"/>
              <w:right w:val="single" w:sz="8" w:space="0" w:color="auto"/>
            </w:tcBorders>
            <w:shd w:val="clear" w:color="auto" w:fill="FFFFFF"/>
            <w:vAlign w:val="center"/>
            <w:hideMark/>
          </w:tcPr>
          <w:p w:rsidR="007A1ADD" w:rsidRPr="00F351ED" w:rsidRDefault="007A1ADD" w:rsidP="002A70A9">
            <w:pPr>
              <w:spacing w:before="60" w:after="60"/>
              <w:jc w:val="center"/>
              <w:rPr>
                <w:color w:val="000000"/>
                <w:sz w:val="26"/>
                <w:szCs w:val="26"/>
              </w:rPr>
            </w:pPr>
            <w:r w:rsidRPr="00F351ED">
              <w:rPr>
                <w:color w:val="000000"/>
                <w:sz w:val="26"/>
                <w:szCs w:val="26"/>
              </w:rPr>
              <w:t>Số đăng ký</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rsidR="007A1ADD" w:rsidRPr="00F351ED" w:rsidRDefault="007A1ADD" w:rsidP="002A70A9">
            <w:pPr>
              <w:spacing w:before="60" w:after="60"/>
              <w:jc w:val="center"/>
              <w:rPr>
                <w:color w:val="000000"/>
                <w:sz w:val="26"/>
                <w:szCs w:val="26"/>
              </w:rPr>
            </w:pPr>
            <w:r w:rsidRPr="00F351ED">
              <w:rPr>
                <w:color w:val="000000"/>
                <w:sz w:val="26"/>
                <w:szCs w:val="26"/>
              </w:rPr>
              <w:t>Trọng tải</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rsidR="007A1ADD" w:rsidRPr="00F351ED" w:rsidRDefault="007A1ADD" w:rsidP="002A70A9">
            <w:pPr>
              <w:spacing w:before="60" w:after="60"/>
              <w:jc w:val="center"/>
              <w:rPr>
                <w:color w:val="000000"/>
                <w:sz w:val="26"/>
                <w:szCs w:val="26"/>
              </w:rPr>
            </w:pPr>
            <w:r w:rsidRPr="00F351ED">
              <w:rPr>
                <w:color w:val="000000"/>
                <w:sz w:val="26"/>
                <w:szCs w:val="26"/>
              </w:rPr>
              <w:t>Kích thước (Chiều rộng và mớn tối đa)</w:t>
            </w:r>
          </w:p>
        </w:tc>
        <w:tc>
          <w:tcPr>
            <w:tcW w:w="350" w:type="pct"/>
            <w:tcBorders>
              <w:top w:val="single" w:sz="8" w:space="0" w:color="auto"/>
              <w:left w:val="nil"/>
              <w:bottom w:val="single" w:sz="8" w:space="0" w:color="auto"/>
              <w:right w:val="single" w:sz="8" w:space="0" w:color="auto"/>
            </w:tcBorders>
            <w:shd w:val="clear" w:color="auto" w:fill="FFFFFF"/>
            <w:vAlign w:val="center"/>
            <w:hideMark/>
          </w:tcPr>
          <w:p w:rsidR="007A1ADD" w:rsidRPr="00F351ED" w:rsidRDefault="007A1ADD" w:rsidP="002A70A9">
            <w:pPr>
              <w:spacing w:before="60" w:after="60"/>
              <w:jc w:val="center"/>
              <w:rPr>
                <w:color w:val="000000"/>
                <w:sz w:val="26"/>
                <w:szCs w:val="26"/>
              </w:rPr>
            </w:pPr>
            <w:r w:rsidRPr="00F351ED">
              <w:rPr>
                <w:color w:val="000000"/>
                <w:sz w:val="26"/>
                <w:szCs w:val="26"/>
              </w:rPr>
              <w:t>Năm sản xuất</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rsidR="007A1ADD" w:rsidRPr="00F351ED" w:rsidRDefault="007A1ADD" w:rsidP="002A70A9">
            <w:pPr>
              <w:spacing w:before="60" w:after="60"/>
              <w:jc w:val="center"/>
              <w:rPr>
                <w:color w:val="000000"/>
                <w:sz w:val="26"/>
                <w:szCs w:val="26"/>
              </w:rPr>
            </w:pPr>
            <w:r w:rsidRPr="00F351ED">
              <w:rPr>
                <w:color w:val="000000"/>
                <w:sz w:val="26"/>
                <w:szCs w:val="26"/>
              </w:rPr>
              <w:t>Loại máy và Số máy</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rsidR="007A1ADD" w:rsidRPr="00F351ED" w:rsidRDefault="007A1ADD" w:rsidP="002A70A9">
            <w:pPr>
              <w:spacing w:before="60" w:after="60"/>
              <w:jc w:val="center"/>
              <w:rPr>
                <w:color w:val="000000"/>
                <w:sz w:val="26"/>
                <w:szCs w:val="26"/>
              </w:rPr>
            </w:pPr>
            <w:r w:rsidRPr="00F351ED">
              <w:rPr>
                <w:color w:val="000000"/>
                <w:sz w:val="26"/>
                <w:szCs w:val="26"/>
              </w:rPr>
              <w:t>Tốc độ tối đa</w:t>
            </w:r>
          </w:p>
        </w:tc>
        <w:tc>
          <w:tcPr>
            <w:tcW w:w="300" w:type="pct"/>
            <w:tcBorders>
              <w:top w:val="single" w:sz="8" w:space="0" w:color="auto"/>
              <w:left w:val="nil"/>
              <w:bottom w:val="single" w:sz="8" w:space="0" w:color="auto"/>
              <w:right w:val="single" w:sz="8" w:space="0" w:color="auto"/>
            </w:tcBorders>
            <w:shd w:val="clear" w:color="auto" w:fill="FFFFFF"/>
            <w:vAlign w:val="center"/>
            <w:hideMark/>
          </w:tcPr>
          <w:p w:rsidR="007A1ADD" w:rsidRPr="00F351ED" w:rsidRDefault="007A1ADD" w:rsidP="002A70A9">
            <w:pPr>
              <w:spacing w:before="60" w:after="60"/>
              <w:jc w:val="center"/>
              <w:rPr>
                <w:color w:val="000000"/>
                <w:sz w:val="26"/>
                <w:szCs w:val="26"/>
              </w:rPr>
            </w:pPr>
            <w:r w:rsidRPr="00F351ED">
              <w:rPr>
                <w:color w:val="000000"/>
                <w:sz w:val="26"/>
                <w:szCs w:val="26"/>
              </w:rPr>
              <w:t>HP/ kW</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rsidR="007A1ADD" w:rsidRPr="00F351ED" w:rsidRDefault="007A1ADD" w:rsidP="002A70A9">
            <w:pPr>
              <w:spacing w:before="60" w:after="60"/>
              <w:jc w:val="center"/>
              <w:rPr>
                <w:color w:val="000000"/>
                <w:sz w:val="26"/>
                <w:szCs w:val="26"/>
              </w:rPr>
            </w:pPr>
            <w:r w:rsidRPr="00F351ED">
              <w:rPr>
                <w:color w:val="000000"/>
                <w:sz w:val="26"/>
                <w:szCs w:val="26"/>
              </w:rPr>
              <w:t>Cửa khẩu xuất - nhập</w:t>
            </w:r>
          </w:p>
        </w:tc>
      </w:tr>
      <w:tr w:rsidR="007A1ADD" w:rsidRPr="00F351ED" w:rsidTr="002A70A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7A1ADD" w:rsidRPr="00F351ED" w:rsidRDefault="007A1ADD" w:rsidP="002A70A9">
            <w:pPr>
              <w:spacing w:before="60" w:after="60"/>
              <w:jc w:val="center"/>
              <w:rPr>
                <w:color w:val="000000"/>
                <w:sz w:val="26"/>
                <w:szCs w:val="26"/>
              </w:rPr>
            </w:pPr>
            <w:r w:rsidRPr="00F351ED">
              <w:rPr>
                <w:color w:val="000000"/>
                <w:sz w:val="26"/>
                <w:szCs w:val="26"/>
              </w:rPr>
              <w:t>1</w:t>
            </w:r>
          </w:p>
        </w:tc>
        <w:tc>
          <w:tcPr>
            <w:tcW w:w="500" w:type="pct"/>
            <w:tcBorders>
              <w:top w:val="nil"/>
              <w:left w:val="nil"/>
              <w:bottom w:val="single" w:sz="8" w:space="0" w:color="auto"/>
              <w:right w:val="single" w:sz="8" w:space="0" w:color="auto"/>
            </w:tcBorders>
            <w:shd w:val="clear" w:color="auto" w:fill="FFFFFF"/>
            <w:vAlign w:val="center"/>
            <w:hideMark/>
          </w:tcPr>
          <w:p w:rsidR="007A1ADD" w:rsidRPr="00F351ED" w:rsidRDefault="007A1ADD" w:rsidP="002A70A9">
            <w:pPr>
              <w:spacing w:before="60" w:after="60"/>
              <w:jc w:val="center"/>
              <w:rPr>
                <w:color w:val="000000"/>
                <w:sz w:val="26"/>
                <w:szCs w:val="26"/>
              </w:rPr>
            </w:pPr>
            <w:r w:rsidRPr="00F351ED">
              <w:rPr>
                <w:color w:val="000000"/>
                <w:sz w:val="26"/>
                <w:szCs w:val="26"/>
              </w:rPr>
              <w:t>2</w:t>
            </w:r>
          </w:p>
        </w:tc>
        <w:tc>
          <w:tcPr>
            <w:tcW w:w="450" w:type="pct"/>
            <w:tcBorders>
              <w:top w:val="nil"/>
              <w:left w:val="nil"/>
              <w:bottom w:val="single" w:sz="8" w:space="0" w:color="auto"/>
              <w:right w:val="single" w:sz="8" w:space="0" w:color="auto"/>
            </w:tcBorders>
            <w:shd w:val="clear" w:color="auto" w:fill="FFFFFF"/>
            <w:vAlign w:val="center"/>
            <w:hideMark/>
          </w:tcPr>
          <w:p w:rsidR="007A1ADD" w:rsidRPr="00F351ED" w:rsidRDefault="007A1ADD" w:rsidP="002A70A9">
            <w:pPr>
              <w:spacing w:before="60" w:after="60"/>
              <w:jc w:val="center"/>
              <w:rPr>
                <w:color w:val="000000"/>
                <w:sz w:val="26"/>
                <w:szCs w:val="26"/>
              </w:rPr>
            </w:pPr>
            <w:r w:rsidRPr="00F351ED">
              <w:rPr>
                <w:color w:val="000000"/>
                <w:sz w:val="26"/>
                <w:szCs w:val="26"/>
              </w:rPr>
              <w:t>3</w:t>
            </w:r>
          </w:p>
        </w:tc>
        <w:tc>
          <w:tcPr>
            <w:tcW w:w="350" w:type="pct"/>
            <w:tcBorders>
              <w:top w:val="nil"/>
              <w:left w:val="nil"/>
              <w:bottom w:val="single" w:sz="8" w:space="0" w:color="auto"/>
              <w:right w:val="single" w:sz="8" w:space="0" w:color="auto"/>
            </w:tcBorders>
            <w:shd w:val="clear" w:color="auto" w:fill="FFFFFF"/>
            <w:vAlign w:val="center"/>
            <w:hideMark/>
          </w:tcPr>
          <w:p w:rsidR="007A1ADD" w:rsidRPr="00F351ED" w:rsidRDefault="007A1ADD" w:rsidP="002A70A9">
            <w:pPr>
              <w:spacing w:before="60" w:after="60"/>
              <w:jc w:val="center"/>
              <w:rPr>
                <w:color w:val="000000"/>
                <w:sz w:val="26"/>
                <w:szCs w:val="26"/>
              </w:rPr>
            </w:pPr>
            <w:r w:rsidRPr="00F351ED">
              <w:rPr>
                <w:color w:val="000000"/>
                <w:sz w:val="26"/>
                <w:szCs w:val="26"/>
              </w:rPr>
              <w:t>4</w:t>
            </w:r>
          </w:p>
        </w:tc>
        <w:tc>
          <w:tcPr>
            <w:tcW w:w="400" w:type="pct"/>
            <w:tcBorders>
              <w:top w:val="nil"/>
              <w:left w:val="nil"/>
              <w:bottom w:val="single" w:sz="8" w:space="0" w:color="auto"/>
              <w:right w:val="single" w:sz="8" w:space="0" w:color="auto"/>
            </w:tcBorders>
            <w:shd w:val="clear" w:color="auto" w:fill="FFFFFF"/>
            <w:vAlign w:val="center"/>
            <w:hideMark/>
          </w:tcPr>
          <w:p w:rsidR="007A1ADD" w:rsidRPr="00F351ED" w:rsidRDefault="007A1ADD" w:rsidP="002A70A9">
            <w:pPr>
              <w:spacing w:before="60" w:after="60"/>
              <w:jc w:val="center"/>
              <w:rPr>
                <w:color w:val="000000"/>
                <w:sz w:val="26"/>
                <w:szCs w:val="26"/>
              </w:rPr>
            </w:pPr>
            <w:r w:rsidRPr="00F351ED">
              <w:rPr>
                <w:color w:val="000000"/>
                <w:sz w:val="26"/>
                <w:szCs w:val="26"/>
              </w:rPr>
              <w:t>5</w:t>
            </w:r>
          </w:p>
        </w:tc>
        <w:tc>
          <w:tcPr>
            <w:tcW w:w="650" w:type="pct"/>
            <w:tcBorders>
              <w:top w:val="nil"/>
              <w:left w:val="nil"/>
              <w:bottom w:val="single" w:sz="8" w:space="0" w:color="auto"/>
              <w:right w:val="single" w:sz="8" w:space="0" w:color="auto"/>
            </w:tcBorders>
            <w:shd w:val="clear" w:color="auto" w:fill="FFFFFF"/>
            <w:vAlign w:val="center"/>
            <w:hideMark/>
          </w:tcPr>
          <w:p w:rsidR="007A1ADD" w:rsidRPr="00F351ED" w:rsidRDefault="007A1ADD" w:rsidP="002A70A9">
            <w:pPr>
              <w:spacing w:before="60" w:after="60"/>
              <w:jc w:val="center"/>
              <w:rPr>
                <w:color w:val="000000"/>
                <w:sz w:val="26"/>
                <w:szCs w:val="26"/>
              </w:rPr>
            </w:pPr>
            <w:r w:rsidRPr="00F351ED">
              <w:rPr>
                <w:color w:val="000000"/>
                <w:sz w:val="26"/>
                <w:szCs w:val="26"/>
              </w:rPr>
              <w:t>6</w:t>
            </w:r>
          </w:p>
        </w:tc>
        <w:tc>
          <w:tcPr>
            <w:tcW w:w="350" w:type="pct"/>
            <w:tcBorders>
              <w:top w:val="nil"/>
              <w:left w:val="nil"/>
              <w:bottom w:val="single" w:sz="8" w:space="0" w:color="auto"/>
              <w:right w:val="single" w:sz="8" w:space="0" w:color="auto"/>
            </w:tcBorders>
            <w:shd w:val="clear" w:color="auto" w:fill="FFFFFF"/>
            <w:vAlign w:val="center"/>
            <w:hideMark/>
          </w:tcPr>
          <w:p w:rsidR="007A1ADD" w:rsidRPr="00F351ED" w:rsidRDefault="007A1ADD" w:rsidP="002A70A9">
            <w:pPr>
              <w:spacing w:before="60" w:after="60"/>
              <w:jc w:val="center"/>
              <w:rPr>
                <w:color w:val="000000"/>
                <w:sz w:val="26"/>
                <w:szCs w:val="26"/>
              </w:rPr>
            </w:pPr>
            <w:r w:rsidRPr="00F351ED">
              <w:rPr>
                <w:color w:val="000000"/>
                <w:sz w:val="26"/>
                <w:szCs w:val="26"/>
              </w:rPr>
              <w:t>7</w:t>
            </w:r>
          </w:p>
        </w:tc>
        <w:tc>
          <w:tcPr>
            <w:tcW w:w="450" w:type="pct"/>
            <w:tcBorders>
              <w:top w:val="nil"/>
              <w:left w:val="nil"/>
              <w:bottom w:val="single" w:sz="8" w:space="0" w:color="auto"/>
              <w:right w:val="single" w:sz="8" w:space="0" w:color="auto"/>
            </w:tcBorders>
            <w:shd w:val="clear" w:color="auto" w:fill="FFFFFF"/>
            <w:vAlign w:val="center"/>
            <w:hideMark/>
          </w:tcPr>
          <w:p w:rsidR="007A1ADD" w:rsidRPr="00F351ED" w:rsidRDefault="007A1ADD" w:rsidP="002A70A9">
            <w:pPr>
              <w:spacing w:before="60" w:after="60"/>
              <w:jc w:val="center"/>
              <w:rPr>
                <w:color w:val="000000"/>
                <w:sz w:val="26"/>
                <w:szCs w:val="26"/>
              </w:rPr>
            </w:pPr>
            <w:r w:rsidRPr="00F351ED">
              <w:rPr>
                <w:color w:val="000000"/>
                <w:sz w:val="26"/>
                <w:szCs w:val="26"/>
              </w:rPr>
              <w:t>8</w:t>
            </w:r>
          </w:p>
        </w:tc>
        <w:tc>
          <w:tcPr>
            <w:tcW w:w="550" w:type="pct"/>
            <w:tcBorders>
              <w:top w:val="nil"/>
              <w:left w:val="nil"/>
              <w:bottom w:val="single" w:sz="8" w:space="0" w:color="auto"/>
              <w:right w:val="single" w:sz="8" w:space="0" w:color="auto"/>
            </w:tcBorders>
            <w:shd w:val="clear" w:color="auto" w:fill="FFFFFF"/>
            <w:vAlign w:val="center"/>
            <w:hideMark/>
          </w:tcPr>
          <w:p w:rsidR="007A1ADD" w:rsidRPr="00F351ED" w:rsidRDefault="007A1ADD" w:rsidP="002A70A9">
            <w:pPr>
              <w:spacing w:before="60" w:after="60"/>
              <w:jc w:val="center"/>
              <w:rPr>
                <w:color w:val="000000"/>
                <w:sz w:val="26"/>
                <w:szCs w:val="26"/>
              </w:rPr>
            </w:pPr>
            <w:r w:rsidRPr="00F351ED">
              <w:rPr>
                <w:color w:val="000000"/>
                <w:sz w:val="26"/>
                <w:szCs w:val="26"/>
              </w:rPr>
              <w:t>9</w:t>
            </w:r>
          </w:p>
        </w:tc>
        <w:tc>
          <w:tcPr>
            <w:tcW w:w="300" w:type="pct"/>
            <w:tcBorders>
              <w:top w:val="nil"/>
              <w:left w:val="nil"/>
              <w:bottom w:val="single" w:sz="8" w:space="0" w:color="auto"/>
              <w:right w:val="single" w:sz="8" w:space="0" w:color="auto"/>
            </w:tcBorders>
            <w:shd w:val="clear" w:color="auto" w:fill="FFFFFF"/>
            <w:vAlign w:val="center"/>
            <w:hideMark/>
          </w:tcPr>
          <w:p w:rsidR="007A1ADD" w:rsidRPr="00F351ED" w:rsidRDefault="007A1ADD" w:rsidP="002A70A9">
            <w:pPr>
              <w:spacing w:before="60" w:after="60"/>
              <w:jc w:val="center"/>
              <w:rPr>
                <w:color w:val="000000"/>
                <w:sz w:val="26"/>
                <w:szCs w:val="26"/>
              </w:rPr>
            </w:pPr>
            <w:r w:rsidRPr="00F351ED">
              <w:rPr>
                <w:color w:val="000000"/>
                <w:sz w:val="26"/>
                <w:szCs w:val="26"/>
              </w:rPr>
              <w:t>10</w:t>
            </w:r>
          </w:p>
        </w:tc>
        <w:tc>
          <w:tcPr>
            <w:tcW w:w="550" w:type="pct"/>
            <w:tcBorders>
              <w:top w:val="nil"/>
              <w:left w:val="nil"/>
              <w:bottom w:val="single" w:sz="8" w:space="0" w:color="auto"/>
              <w:right w:val="single" w:sz="8" w:space="0" w:color="auto"/>
            </w:tcBorders>
            <w:shd w:val="clear" w:color="auto" w:fill="FFFFFF"/>
            <w:vAlign w:val="center"/>
            <w:hideMark/>
          </w:tcPr>
          <w:p w:rsidR="007A1ADD" w:rsidRPr="00F351ED" w:rsidRDefault="007A1ADD" w:rsidP="002A70A9">
            <w:pPr>
              <w:spacing w:before="60" w:after="60"/>
              <w:jc w:val="center"/>
              <w:rPr>
                <w:color w:val="000000"/>
                <w:sz w:val="26"/>
                <w:szCs w:val="26"/>
              </w:rPr>
            </w:pPr>
            <w:r w:rsidRPr="00F351ED">
              <w:rPr>
                <w:color w:val="000000"/>
                <w:sz w:val="26"/>
                <w:szCs w:val="26"/>
              </w:rPr>
              <w:t>11</w:t>
            </w:r>
          </w:p>
        </w:tc>
      </w:tr>
      <w:tr w:rsidR="007A1ADD" w:rsidRPr="00F351ED" w:rsidTr="002A70A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7A1ADD" w:rsidRPr="00F351ED" w:rsidRDefault="007A1ADD" w:rsidP="002A70A9">
            <w:pPr>
              <w:spacing w:before="60" w:after="60"/>
              <w:jc w:val="center"/>
              <w:rPr>
                <w:color w:val="000000"/>
                <w:sz w:val="26"/>
                <w:szCs w:val="26"/>
              </w:rPr>
            </w:pPr>
            <w:r w:rsidRPr="00F351ED">
              <w:rPr>
                <w:color w:val="000000"/>
                <w:sz w:val="26"/>
                <w:szCs w:val="26"/>
              </w:rPr>
              <w:t>1</w:t>
            </w:r>
          </w:p>
        </w:tc>
        <w:tc>
          <w:tcPr>
            <w:tcW w:w="500" w:type="pct"/>
            <w:tcBorders>
              <w:top w:val="nil"/>
              <w:left w:val="nil"/>
              <w:bottom w:val="single" w:sz="8" w:space="0" w:color="auto"/>
              <w:right w:val="single" w:sz="8" w:space="0" w:color="auto"/>
            </w:tcBorders>
            <w:shd w:val="clear" w:color="auto" w:fill="FFFFFF"/>
            <w:vAlign w:val="center"/>
            <w:hideMark/>
          </w:tcPr>
          <w:p w:rsidR="007A1ADD" w:rsidRPr="00F351ED" w:rsidRDefault="007A1ADD" w:rsidP="002A70A9">
            <w:pPr>
              <w:spacing w:before="60" w:after="60"/>
              <w:rPr>
                <w:color w:val="000000"/>
                <w:sz w:val="26"/>
                <w:szCs w:val="26"/>
              </w:rPr>
            </w:pPr>
          </w:p>
        </w:tc>
        <w:tc>
          <w:tcPr>
            <w:tcW w:w="450" w:type="pct"/>
            <w:tcBorders>
              <w:top w:val="nil"/>
              <w:left w:val="nil"/>
              <w:bottom w:val="single" w:sz="8" w:space="0" w:color="auto"/>
              <w:right w:val="single" w:sz="8" w:space="0" w:color="auto"/>
            </w:tcBorders>
            <w:shd w:val="clear" w:color="auto" w:fill="FFFFFF"/>
            <w:vAlign w:val="center"/>
            <w:hideMark/>
          </w:tcPr>
          <w:p w:rsidR="007A1ADD" w:rsidRPr="00F351ED" w:rsidRDefault="007A1ADD" w:rsidP="002A70A9">
            <w:pPr>
              <w:spacing w:before="60" w:after="60"/>
              <w:rPr>
                <w:sz w:val="26"/>
                <w:szCs w:val="26"/>
              </w:rPr>
            </w:pPr>
          </w:p>
        </w:tc>
        <w:tc>
          <w:tcPr>
            <w:tcW w:w="350" w:type="pct"/>
            <w:tcBorders>
              <w:top w:val="nil"/>
              <w:left w:val="nil"/>
              <w:bottom w:val="single" w:sz="8" w:space="0" w:color="auto"/>
              <w:right w:val="single" w:sz="8" w:space="0" w:color="auto"/>
            </w:tcBorders>
            <w:shd w:val="clear" w:color="auto" w:fill="FFFFFF"/>
            <w:vAlign w:val="center"/>
            <w:hideMark/>
          </w:tcPr>
          <w:p w:rsidR="007A1ADD" w:rsidRPr="00F351ED" w:rsidRDefault="007A1ADD" w:rsidP="002A70A9">
            <w:pPr>
              <w:spacing w:before="60" w:after="60"/>
              <w:rPr>
                <w:sz w:val="26"/>
                <w:szCs w:val="26"/>
              </w:rPr>
            </w:pPr>
          </w:p>
        </w:tc>
        <w:tc>
          <w:tcPr>
            <w:tcW w:w="400" w:type="pct"/>
            <w:tcBorders>
              <w:top w:val="nil"/>
              <w:left w:val="nil"/>
              <w:bottom w:val="single" w:sz="8" w:space="0" w:color="auto"/>
              <w:right w:val="single" w:sz="8" w:space="0" w:color="auto"/>
            </w:tcBorders>
            <w:shd w:val="clear" w:color="auto" w:fill="FFFFFF"/>
            <w:vAlign w:val="center"/>
            <w:hideMark/>
          </w:tcPr>
          <w:p w:rsidR="007A1ADD" w:rsidRPr="00F351ED" w:rsidRDefault="007A1ADD" w:rsidP="002A70A9">
            <w:pPr>
              <w:spacing w:before="60" w:after="60"/>
              <w:rPr>
                <w:sz w:val="26"/>
                <w:szCs w:val="26"/>
              </w:rPr>
            </w:pPr>
          </w:p>
        </w:tc>
        <w:tc>
          <w:tcPr>
            <w:tcW w:w="650" w:type="pct"/>
            <w:tcBorders>
              <w:top w:val="nil"/>
              <w:left w:val="nil"/>
              <w:bottom w:val="single" w:sz="8" w:space="0" w:color="auto"/>
              <w:right w:val="single" w:sz="8" w:space="0" w:color="auto"/>
            </w:tcBorders>
            <w:shd w:val="clear" w:color="auto" w:fill="FFFFFF"/>
            <w:vAlign w:val="center"/>
            <w:hideMark/>
          </w:tcPr>
          <w:p w:rsidR="007A1ADD" w:rsidRPr="00F351ED" w:rsidRDefault="007A1ADD" w:rsidP="002A70A9">
            <w:pPr>
              <w:spacing w:before="60" w:after="60"/>
              <w:rPr>
                <w:sz w:val="26"/>
                <w:szCs w:val="26"/>
              </w:rPr>
            </w:pPr>
          </w:p>
        </w:tc>
        <w:tc>
          <w:tcPr>
            <w:tcW w:w="350" w:type="pct"/>
            <w:tcBorders>
              <w:top w:val="nil"/>
              <w:left w:val="nil"/>
              <w:bottom w:val="single" w:sz="8" w:space="0" w:color="auto"/>
              <w:right w:val="single" w:sz="8" w:space="0" w:color="auto"/>
            </w:tcBorders>
            <w:shd w:val="clear" w:color="auto" w:fill="FFFFFF"/>
            <w:vAlign w:val="center"/>
            <w:hideMark/>
          </w:tcPr>
          <w:p w:rsidR="007A1ADD" w:rsidRPr="00F351ED" w:rsidRDefault="007A1ADD" w:rsidP="002A70A9">
            <w:pPr>
              <w:spacing w:before="60" w:after="60"/>
              <w:rPr>
                <w:sz w:val="26"/>
                <w:szCs w:val="26"/>
              </w:rPr>
            </w:pPr>
          </w:p>
        </w:tc>
        <w:tc>
          <w:tcPr>
            <w:tcW w:w="450" w:type="pct"/>
            <w:tcBorders>
              <w:top w:val="nil"/>
              <w:left w:val="nil"/>
              <w:bottom w:val="single" w:sz="8" w:space="0" w:color="auto"/>
              <w:right w:val="single" w:sz="8" w:space="0" w:color="auto"/>
            </w:tcBorders>
            <w:shd w:val="clear" w:color="auto" w:fill="FFFFFF"/>
            <w:vAlign w:val="center"/>
            <w:hideMark/>
          </w:tcPr>
          <w:p w:rsidR="007A1ADD" w:rsidRPr="00F351ED" w:rsidRDefault="007A1ADD" w:rsidP="002A70A9">
            <w:pPr>
              <w:spacing w:before="60" w:after="60"/>
              <w:rPr>
                <w:sz w:val="26"/>
                <w:szCs w:val="26"/>
              </w:rPr>
            </w:pPr>
          </w:p>
        </w:tc>
        <w:tc>
          <w:tcPr>
            <w:tcW w:w="550" w:type="pct"/>
            <w:tcBorders>
              <w:top w:val="nil"/>
              <w:left w:val="nil"/>
              <w:bottom w:val="single" w:sz="8" w:space="0" w:color="auto"/>
              <w:right w:val="single" w:sz="8" w:space="0" w:color="auto"/>
            </w:tcBorders>
            <w:shd w:val="clear" w:color="auto" w:fill="FFFFFF"/>
            <w:vAlign w:val="center"/>
            <w:hideMark/>
          </w:tcPr>
          <w:p w:rsidR="007A1ADD" w:rsidRPr="00F351ED" w:rsidRDefault="007A1ADD" w:rsidP="002A70A9">
            <w:pPr>
              <w:spacing w:before="60" w:after="60"/>
              <w:rPr>
                <w:sz w:val="26"/>
                <w:szCs w:val="26"/>
              </w:rPr>
            </w:pPr>
          </w:p>
        </w:tc>
        <w:tc>
          <w:tcPr>
            <w:tcW w:w="300" w:type="pct"/>
            <w:tcBorders>
              <w:top w:val="nil"/>
              <w:left w:val="nil"/>
              <w:bottom w:val="single" w:sz="8" w:space="0" w:color="auto"/>
              <w:right w:val="single" w:sz="8" w:space="0" w:color="auto"/>
            </w:tcBorders>
            <w:shd w:val="clear" w:color="auto" w:fill="FFFFFF"/>
            <w:vAlign w:val="center"/>
            <w:hideMark/>
          </w:tcPr>
          <w:p w:rsidR="007A1ADD" w:rsidRPr="00F351ED" w:rsidRDefault="007A1ADD" w:rsidP="002A70A9">
            <w:pPr>
              <w:spacing w:before="60" w:after="60"/>
              <w:rPr>
                <w:sz w:val="26"/>
                <w:szCs w:val="26"/>
              </w:rPr>
            </w:pPr>
          </w:p>
        </w:tc>
        <w:tc>
          <w:tcPr>
            <w:tcW w:w="550" w:type="pct"/>
            <w:tcBorders>
              <w:top w:val="nil"/>
              <w:left w:val="nil"/>
              <w:bottom w:val="single" w:sz="8" w:space="0" w:color="auto"/>
              <w:right w:val="single" w:sz="8" w:space="0" w:color="auto"/>
            </w:tcBorders>
            <w:shd w:val="clear" w:color="auto" w:fill="FFFFFF"/>
            <w:vAlign w:val="center"/>
            <w:hideMark/>
          </w:tcPr>
          <w:p w:rsidR="007A1ADD" w:rsidRPr="00F351ED" w:rsidRDefault="007A1ADD" w:rsidP="002A70A9">
            <w:pPr>
              <w:spacing w:before="60" w:after="60"/>
              <w:rPr>
                <w:sz w:val="26"/>
                <w:szCs w:val="26"/>
              </w:rPr>
            </w:pPr>
          </w:p>
        </w:tc>
      </w:tr>
      <w:tr w:rsidR="007A1ADD" w:rsidRPr="00F351ED" w:rsidTr="002A70A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7A1ADD" w:rsidRPr="00F351ED" w:rsidRDefault="007A1ADD" w:rsidP="002A70A9">
            <w:pPr>
              <w:spacing w:before="60" w:after="60"/>
              <w:jc w:val="center"/>
              <w:rPr>
                <w:color w:val="000000"/>
                <w:sz w:val="26"/>
                <w:szCs w:val="26"/>
              </w:rPr>
            </w:pPr>
            <w:r w:rsidRPr="00F351ED">
              <w:rPr>
                <w:color w:val="000000"/>
                <w:sz w:val="26"/>
                <w:szCs w:val="26"/>
              </w:rPr>
              <w:t>2</w:t>
            </w:r>
          </w:p>
        </w:tc>
        <w:tc>
          <w:tcPr>
            <w:tcW w:w="500" w:type="pct"/>
            <w:tcBorders>
              <w:top w:val="nil"/>
              <w:left w:val="nil"/>
              <w:bottom w:val="single" w:sz="8" w:space="0" w:color="auto"/>
              <w:right w:val="single" w:sz="8" w:space="0" w:color="auto"/>
            </w:tcBorders>
            <w:shd w:val="clear" w:color="auto" w:fill="FFFFFF"/>
            <w:vAlign w:val="center"/>
            <w:hideMark/>
          </w:tcPr>
          <w:p w:rsidR="007A1ADD" w:rsidRPr="00F351ED" w:rsidRDefault="007A1ADD" w:rsidP="002A70A9">
            <w:pPr>
              <w:spacing w:before="60" w:after="60"/>
              <w:rPr>
                <w:color w:val="000000"/>
                <w:sz w:val="26"/>
                <w:szCs w:val="26"/>
              </w:rPr>
            </w:pPr>
          </w:p>
        </w:tc>
        <w:tc>
          <w:tcPr>
            <w:tcW w:w="450" w:type="pct"/>
            <w:tcBorders>
              <w:top w:val="nil"/>
              <w:left w:val="nil"/>
              <w:bottom w:val="single" w:sz="8" w:space="0" w:color="auto"/>
              <w:right w:val="single" w:sz="8" w:space="0" w:color="auto"/>
            </w:tcBorders>
            <w:shd w:val="clear" w:color="auto" w:fill="FFFFFF"/>
            <w:vAlign w:val="center"/>
            <w:hideMark/>
          </w:tcPr>
          <w:p w:rsidR="007A1ADD" w:rsidRPr="00F351ED" w:rsidRDefault="007A1ADD" w:rsidP="002A70A9">
            <w:pPr>
              <w:spacing w:before="60" w:after="60"/>
              <w:rPr>
                <w:sz w:val="26"/>
                <w:szCs w:val="26"/>
              </w:rPr>
            </w:pPr>
          </w:p>
        </w:tc>
        <w:tc>
          <w:tcPr>
            <w:tcW w:w="350" w:type="pct"/>
            <w:tcBorders>
              <w:top w:val="nil"/>
              <w:left w:val="nil"/>
              <w:bottom w:val="single" w:sz="8" w:space="0" w:color="auto"/>
              <w:right w:val="single" w:sz="8" w:space="0" w:color="auto"/>
            </w:tcBorders>
            <w:shd w:val="clear" w:color="auto" w:fill="FFFFFF"/>
            <w:vAlign w:val="center"/>
            <w:hideMark/>
          </w:tcPr>
          <w:p w:rsidR="007A1ADD" w:rsidRPr="00F351ED" w:rsidRDefault="007A1ADD" w:rsidP="002A70A9">
            <w:pPr>
              <w:spacing w:before="60" w:after="60"/>
              <w:rPr>
                <w:sz w:val="26"/>
                <w:szCs w:val="26"/>
              </w:rPr>
            </w:pPr>
          </w:p>
        </w:tc>
        <w:tc>
          <w:tcPr>
            <w:tcW w:w="400" w:type="pct"/>
            <w:tcBorders>
              <w:top w:val="nil"/>
              <w:left w:val="nil"/>
              <w:bottom w:val="single" w:sz="8" w:space="0" w:color="auto"/>
              <w:right w:val="single" w:sz="8" w:space="0" w:color="auto"/>
            </w:tcBorders>
            <w:shd w:val="clear" w:color="auto" w:fill="FFFFFF"/>
            <w:vAlign w:val="center"/>
            <w:hideMark/>
          </w:tcPr>
          <w:p w:rsidR="007A1ADD" w:rsidRPr="00F351ED" w:rsidRDefault="007A1ADD" w:rsidP="002A70A9">
            <w:pPr>
              <w:spacing w:before="60" w:after="60"/>
              <w:rPr>
                <w:sz w:val="26"/>
                <w:szCs w:val="26"/>
              </w:rPr>
            </w:pPr>
          </w:p>
        </w:tc>
        <w:tc>
          <w:tcPr>
            <w:tcW w:w="650" w:type="pct"/>
            <w:tcBorders>
              <w:top w:val="nil"/>
              <w:left w:val="nil"/>
              <w:bottom w:val="single" w:sz="8" w:space="0" w:color="auto"/>
              <w:right w:val="single" w:sz="8" w:space="0" w:color="auto"/>
            </w:tcBorders>
            <w:shd w:val="clear" w:color="auto" w:fill="FFFFFF"/>
            <w:vAlign w:val="center"/>
            <w:hideMark/>
          </w:tcPr>
          <w:p w:rsidR="007A1ADD" w:rsidRPr="00F351ED" w:rsidRDefault="007A1ADD" w:rsidP="002A70A9">
            <w:pPr>
              <w:spacing w:before="60" w:after="60"/>
              <w:rPr>
                <w:sz w:val="26"/>
                <w:szCs w:val="26"/>
              </w:rPr>
            </w:pPr>
          </w:p>
        </w:tc>
        <w:tc>
          <w:tcPr>
            <w:tcW w:w="350" w:type="pct"/>
            <w:tcBorders>
              <w:top w:val="nil"/>
              <w:left w:val="nil"/>
              <w:bottom w:val="single" w:sz="8" w:space="0" w:color="auto"/>
              <w:right w:val="single" w:sz="8" w:space="0" w:color="auto"/>
            </w:tcBorders>
            <w:shd w:val="clear" w:color="auto" w:fill="FFFFFF"/>
            <w:vAlign w:val="center"/>
            <w:hideMark/>
          </w:tcPr>
          <w:p w:rsidR="007A1ADD" w:rsidRPr="00F351ED" w:rsidRDefault="007A1ADD" w:rsidP="002A70A9">
            <w:pPr>
              <w:spacing w:before="60" w:after="60"/>
              <w:rPr>
                <w:sz w:val="26"/>
                <w:szCs w:val="26"/>
              </w:rPr>
            </w:pPr>
          </w:p>
        </w:tc>
        <w:tc>
          <w:tcPr>
            <w:tcW w:w="450" w:type="pct"/>
            <w:tcBorders>
              <w:top w:val="nil"/>
              <w:left w:val="nil"/>
              <w:bottom w:val="single" w:sz="8" w:space="0" w:color="auto"/>
              <w:right w:val="single" w:sz="8" w:space="0" w:color="auto"/>
            </w:tcBorders>
            <w:shd w:val="clear" w:color="auto" w:fill="FFFFFF"/>
            <w:vAlign w:val="center"/>
            <w:hideMark/>
          </w:tcPr>
          <w:p w:rsidR="007A1ADD" w:rsidRPr="00F351ED" w:rsidRDefault="007A1ADD" w:rsidP="002A70A9">
            <w:pPr>
              <w:spacing w:before="60" w:after="60"/>
              <w:rPr>
                <w:sz w:val="26"/>
                <w:szCs w:val="26"/>
              </w:rPr>
            </w:pPr>
          </w:p>
        </w:tc>
        <w:tc>
          <w:tcPr>
            <w:tcW w:w="550" w:type="pct"/>
            <w:tcBorders>
              <w:top w:val="nil"/>
              <w:left w:val="nil"/>
              <w:bottom w:val="single" w:sz="8" w:space="0" w:color="auto"/>
              <w:right w:val="single" w:sz="8" w:space="0" w:color="auto"/>
            </w:tcBorders>
            <w:shd w:val="clear" w:color="auto" w:fill="FFFFFF"/>
            <w:vAlign w:val="center"/>
            <w:hideMark/>
          </w:tcPr>
          <w:p w:rsidR="007A1ADD" w:rsidRPr="00F351ED" w:rsidRDefault="007A1ADD" w:rsidP="002A70A9">
            <w:pPr>
              <w:spacing w:before="60" w:after="60"/>
              <w:rPr>
                <w:sz w:val="26"/>
                <w:szCs w:val="26"/>
              </w:rPr>
            </w:pPr>
          </w:p>
        </w:tc>
        <w:tc>
          <w:tcPr>
            <w:tcW w:w="300" w:type="pct"/>
            <w:tcBorders>
              <w:top w:val="nil"/>
              <w:left w:val="nil"/>
              <w:bottom w:val="single" w:sz="8" w:space="0" w:color="auto"/>
              <w:right w:val="single" w:sz="8" w:space="0" w:color="auto"/>
            </w:tcBorders>
            <w:shd w:val="clear" w:color="auto" w:fill="FFFFFF"/>
            <w:vAlign w:val="center"/>
            <w:hideMark/>
          </w:tcPr>
          <w:p w:rsidR="007A1ADD" w:rsidRPr="00F351ED" w:rsidRDefault="007A1ADD" w:rsidP="002A70A9">
            <w:pPr>
              <w:spacing w:before="60" w:after="60"/>
              <w:rPr>
                <w:sz w:val="26"/>
                <w:szCs w:val="26"/>
              </w:rPr>
            </w:pPr>
          </w:p>
        </w:tc>
        <w:tc>
          <w:tcPr>
            <w:tcW w:w="550" w:type="pct"/>
            <w:tcBorders>
              <w:top w:val="nil"/>
              <w:left w:val="nil"/>
              <w:bottom w:val="single" w:sz="8" w:space="0" w:color="auto"/>
              <w:right w:val="single" w:sz="8" w:space="0" w:color="auto"/>
            </w:tcBorders>
            <w:shd w:val="clear" w:color="auto" w:fill="FFFFFF"/>
            <w:vAlign w:val="center"/>
            <w:hideMark/>
          </w:tcPr>
          <w:p w:rsidR="007A1ADD" w:rsidRPr="00F351ED" w:rsidRDefault="007A1ADD" w:rsidP="002A70A9">
            <w:pPr>
              <w:spacing w:before="60" w:after="60"/>
              <w:rPr>
                <w:sz w:val="26"/>
                <w:szCs w:val="26"/>
              </w:rPr>
            </w:pPr>
          </w:p>
        </w:tc>
      </w:tr>
    </w:tbl>
    <w:p w:rsidR="007A1ADD" w:rsidRPr="00F351ED" w:rsidRDefault="007A1ADD" w:rsidP="007A1ADD">
      <w:pPr>
        <w:shd w:val="clear" w:color="auto" w:fill="FFFFFF"/>
        <w:spacing w:before="60" w:after="60"/>
        <w:rPr>
          <w:color w:val="000000"/>
          <w:sz w:val="26"/>
          <w:szCs w:val="26"/>
        </w:rPr>
      </w:pPr>
      <w:r w:rsidRPr="00F351ED">
        <w:rPr>
          <w:color w:val="000000"/>
          <w:sz w:val="26"/>
          <w:szCs w:val="26"/>
        </w:rPr>
        <w:t>6. Đề nghị cấp Giấy phép (đề nghị ghi rõ Nhóm 1, Nhóm 2 hay Nhóm Đặc biệt):……..</w:t>
      </w:r>
    </w:p>
    <w:p w:rsidR="007A1ADD" w:rsidRPr="00F351ED" w:rsidRDefault="007A1ADD" w:rsidP="007A1ADD">
      <w:pPr>
        <w:shd w:val="clear" w:color="auto" w:fill="FFFFFF"/>
        <w:spacing w:before="60" w:after="60"/>
        <w:rPr>
          <w:color w:val="000000"/>
          <w:sz w:val="26"/>
          <w:szCs w:val="26"/>
        </w:rPr>
      </w:pPr>
      <w:r w:rsidRPr="00F351ED">
        <w:rPr>
          <w:color w:val="000000"/>
          <w:sz w:val="26"/>
          <w:szCs w:val="26"/>
        </w:rPr>
        <w:t>7. Mục đích chuyến đi:</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657"/>
        <w:gridCol w:w="1832"/>
        <w:gridCol w:w="2291"/>
        <w:gridCol w:w="2291"/>
      </w:tblGrid>
      <w:tr w:rsidR="007A1ADD" w:rsidRPr="00F351ED" w:rsidTr="002A70A9">
        <w:trPr>
          <w:tblCellSpacing w:w="0" w:type="dxa"/>
        </w:trPr>
        <w:tc>
          <w:tcPr>
            <w:tcW w:w="1450" w:type="pct"/>
            <w:shd w:val="clear" w:color="auto" w:fill="FFFFFF"/>
            <w:vAlign w:val="center"/>
            <w:hideMark/>
          </w:tcPr>
          <w:p w:rsidR="007A1ADD" w:rsidRPr="00F351ED" w:rsidRDefault="007A1ADD" w:rsidP="002A70A9">
            <w:pPr>
              <w:spacing w:before="60" w:after="60"/>
              <w:rPr>
                <w:color w:val="000000"/>
                <w:sz w:val="26"/>
                <w:szCs w:val="26"/>
              </w:rPr>
            </w:pPr>
            <w:r w:rsidRPr="00F351ED">
              <w:rPr>
                <w:color w:val="000000"/>
                <w:sz w:val="26"/>
                <w:szCs w:val="26"/>
              </w:rPr>
              <w:t>a) Công vụ :</w:t>
            </w:r>
          </w:p>
        </w:tc>
        <w:tc>
          <w:tcPr>
            <w:tcW w:w="1000" w:type="pct"/>
            <w:shd w:val="clear" w:color="auto" w:fill="FFFFFF"/>
            <w:vAlign w:val="center"/>
            <w:hideMark/>
          </w:tcPr>
          <w:p w:rsidR="007A1ADD" w:rsidRPr="00F351ED" w:rsidRDefault="007A1ADD" w:rsidP="002A70A9">
            <w:pPr>
              <w:spacing w:before="60" w:after="60"/>
              <w:rPr>
                <w:color w:val="000000"/>
                <w:sz w:val="26"/>
                <w:szCs w:val="26"/>
              </w:rPr>
            </w:pPr>
            <w:r w:rsidRPr="00F351ED">
              <w:rPr>
                <w:color w:val="000000"/>
                <w:sz w:val="26"/>
                <w:szCs w:val="26"/>
              </w:rPr>
              <w:t>□</w:t>
            </w:r>
          </w:p>
        </w:tc>
        <w:tc>
          <w:tcPr>
            <w:tcW w:w="1250" w:type="pct"/>
            <w:shd w:val="clear" w:color="auto" w:fill="FFFFFF"/>
            <w:vAlign w:val="center"/>
            <w:hideMark/>
          </w:tcPr>
          <w:p w:rsidR="007A1ADD" w:rsidRPr="00F351ED" w:rsidRDefault="007A1ADD" w:rsidP="002A70A9">
            <w:pPr>
              <w:spacing w:before="60" w:after="60"/>
              <w:rPr>
                <w:color w:val="000000"/>
                <w:sz w:val="26"/>
                <w:szCs w:val="26"/>
              </w:rPr>
            </w:pPr>
            <w:r w:rsidRPr="00F351ED">
              <w:rPr>
                <w:color w:val="000000"/>
                <w:sz w:val="26"/>
                <w:szCs w:val="26"/>
              </w:rPr>
              <w:t>b) Cá nhân :</w:t>
            </w:r>
          </w:p>
        </w:tc>
        <w:tc>
          <w:tcPr>
            <w:tcW w:w="1250" w:type="pct"/>
            <w:shd w:val="clear" w:color="auto" w:fill="FFFFFF"/>
            <w:vAlign w:val="center"/>
            <w:hideMark/>
          </w:tcPr>
          <w:p w:rsidR="007A1ADD" w:rsidRPr="00F351ED" w:rsidRDefault="007A1ADD" w:rsidP="002A70A9">
            <w:pPr>
              <w:spacing w:before="60" w:after="60"/>
              <w:rPr>
                <w:color w:val="000000"/>
                <w:sz w:val="26"/>
                <w:szCs w:val="26"/>
              </w:rPr>
            </w:pPr>
            <w:r w:rsidRPr="00F351ED">
              <w:rPr>
                <w:color w:val="000000"/>
                <w:sz w:val="26"/>
                <w:szCs w:val="26"/>
              </w:rPr>
              <w:t>□</w:t>
            </w:r>
          </w:p>
        </w:tc>
      </w:tr>
      <w:tr w:rsidR="007A1ADD" w:rsidRPr="00F351ED" w:rsidTr="002A70A9">
        <w:trPr>
          <w:tblCellSpacing w:w="0" w:type="dxa"/>
        </w:trPr>
        <w:tc>
          <w:tcPr>
            <w:tcW w:w="1450" w:type="pct"/>
            <w:shd w:val="clear" w:color="auto" w:fill="FFFFFF"/>
            <w:vAlign w:val="center"/>
            <w:hideMark/>
          </w:tcPr>
          <w:p w:rsidR="007A1ADD" w:rsidRPr="00F351ED" w:rsidRDefault="007A1ADD" w:rsidP="002A70A9">
            <w:pPr>
              <w:spacing w:before="60" w:after="60"/>
              <w:rPr>
                <w:color w:val="000000"/>
                <w:sz w:val="26"/>
                <w:szCs w:val="26"/>
              </w:rPr>
            </w:pPr>
            <w:r w:rsidRPr="00F351ED">
              <w:rPr>
                <w:color w:val="000000"/>
                <w:sz w:val="26"/>
                <w:szCs w:val="26"/>
              </w:rPr>
              <w:t>c) Hoạt động kinh doanh:</w:t>
            </w:r>
          </w:p>
        </w:tc>
        <w:tc>
          <w:tcPr>
            <w:tcW w:w="1000" w:type="pct"/>
            <w:shd w:val="clear" w:color="auto" w:fill="FFFFFF"/>
            <w:vAlign w:val="center"/>
            <w:hideMark/>
          </w:tcPr>
          <w:p w:rsidR="007A1ADD" w:rsidRPr="00F351ED" w:rsidRDefault="007A1ADD" w:rsidP="002A70A9">
            <w:pPr>
              <w:spacing w:before="60" w:after="60"/>
              <w:rPr>
                <w:color w:val="000000"/>
                <w:sz w:val="26"/>
                <w:szCs w:val="26"/>
              </w:rPr>
            </w:pPr>
            <w:r w:rsidRPr="00F351ED">
              <w:rPr>
                <w:color w:val="000000"/>
                <w:sz w:val="26"/>
                <w:szCs w:val="26"/>
              </w:rPr>
              <w:t>□</w:t>
            </w:r>
          </w:p>
        </w:tc>
        <w:tc>
          <w:tcPr>
            <w:tcW w:w="1250" w:type="pct"/>
            <w:shd w:val="clear" w:color="auto" w:fill="FFFFFF"/>
            <w:vAlign w:val="center"/>
            <w:hideMark/>
          </w:tcPr>
          <w:p w:rsidR="007A1ADD" w:rsidRPr="00F351ED" w:rsidRDefault="007A1ADD" w:rsidP="002A70A9">
            <w:pPr>
              <w:spacing w:before="60" w:after="60"/>
              <w:rPr>
                <w:color w:val="000000"/>
                <w:sz w:val="26"/>
                <w:szCs w:val="26"/>
              </w:rPr>
            </w:pPr>
            <w:r w:rsidRPr="00F351ED">
              <w:rPr>
                <w:color w:val="000000"/>
                <w:sz w:val="26"/>
                <w:szCs w:val="26"/>
              </w:rPr>
              <w:t>d) Mục đích khác :</w:t>
            </w:r>
          </w:p>
        </w:tc>
        <w:tc>
          <w:tcPr>
            <w:tcW w:w="1250" w:type="pct"/>
            <w:shd w:val="clear" w:color="auto" w:fill="FFFFFF"/>
            <w:vAlign w:val="center"/>
            <w:hideMark/>
          </w:tcPr>
          <w:p w:rsidR="007A1ADD" w:rsidRPr="00F351ED" w:rsidRDefault="007A1ADD" w:rsidP="002A70A9">
            <w:pPr>
              <w:spacing w:before="60" w:after="60"/>
              <w:rPr>
                <w:color w:val="000000"/>
                <w:sz w:val="26"/>
                <w:szCs w:val="26"/>
              </w:rPr>
            </w:pPr>
            <w:r w:rsidRPr="00F351ED">
              <w:rPr>
                <w:color w:val="000000"/>
                <w:sz w:val="26"/>
                <w:szCs w:val="26"/>
              </w:rPr>
              <w:t>□</w:t>
            </w:r>
          </w:p>
        </w:tc>
      </w:tr>
    </w:tbl>
    <w:p w:rsidR="007A1ADD" w:rsidRPr="00F351ED" w:rsidRDefault="007A1ADD" w:rsidP="007A1ADD">
      <w:pPr>
        <w:shd w:val="clear" w:color="auto" w:fill="FFFFFF"/>
        <w:spacing w:before="60" w:after="60"/>
        <w:rPr>
          <w:color w:val="000000"/>
          <w:sz w:val="26"/>
          <w:szCs w:val="26"/>
        </w:rPr>
      </w:pPr>
      <w:r w:rsidRPr="00F351ED">
        <w:rPr>
          <w:color w:val="000000"/>
          <w:sz w:val="26"/>
          <w:szCs w:val="26"/>
        </w:rPr>
        <w:t>8. Dự kiến hành trình chuyến đi:.......................................................................................</w:t>
      </w:r>
    </w:p>
    <w:p w:rsidR="007A1ADD" w:rsidRPr="00F351ED" w:rsidRDefault="007A1ADD" w:rsidP="007A1ADD">
      <w:pPr>
        <w:shd w:val="clear" w:color="auto" w:fill="FFFFFF"/>
        <w:spacing w:before="60" w:after="60"/>
        <w:rPr>
          <w:color w:val="000000"/>
          <w:sz w:val="26"/>
          <w:szCs w:val="26"/>
        </w:rPr>
      </w:pPr>
      <w:r w:rsidRPr="00F351ED">
        <w:rPr>
          <w:color w:val="000000"/>
          <w:sz w:val="26"/>
          <w:szCs w:val="26"/>
        </w:rPr>
        <w:t>9. Thời hạn đề nghị cấp phép: ......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7A1ADD" w:rsidRPr="00F351ED" w:rsidTr="002A70A9">
        <w:trPr>
          <w:tblCellSpacing w:w="0" w:type="dxa"/>
        </w:trPr>
        <w:tc>
          <w:tcPr>
            <w:tcW w:w="4536" w:type="dxa"/>
            <w:shd w:val="clear" w:color="auto" w:fill="FFFFFF"/>
            <w:tcMar>
              <w:top w:w="0" w:type="dxa"/>
              <w:left w:w="108" w:type="dxa"/>
              <w:bottom w:w="0" w:type="dxa"/>
              <w:right w:w="108" w:type="dxa"/>
            </w:tcMar>
            <w:hideMark/>
          </w:tcPr>
          <w:p w:rsidR="007A1ADD" w:rsidRPr="00F351ED" w:rsidRDefault="007A1ADD" w:rsidP="002A70A9">
            <w:pPr>
              <w:rPr>
                <w:color w:val="000000"/>
                <w:sz w:val="26"/>
                <w:szCs w:val="26"/>
              </w:rPr>
            </w:pPr>
          </w:p>
        </w:tc>
        <w:tc>
          <w:tcPr>
            <w:tcW w:w="4536" w:type="dxa"/>
            <w:shd w:val="clear" w:color="auto" w:fill="FFFFFF"/>
            <w:tcMar>
              <w:top w:w="0" w:type="dxa"/>
              <w:left w:w="108" w:type="dxa"/>
              <w:bottom w:w="0" w:type="dxa"/>
              <w:right w:w="108" w:type="dxa"/>
            </w:tcMar>
            <w:hideMark/>
          </w:tcPr>
          <w:p w:rsidR="007A1ADD" w:rsidRPr="00F351ED" w:rsidRDefault="007A1ADD" w:rsidP="002A70A9">
            <w:pPr>
              <w:spacing w:before="120" w:after="120" w:line="234" w:lineRule="atLeast"/>
              <w:jc w:val="center"/>
              <w:rPr>
                <w:color w:val="000000"/>
                <w:sz w:val="26"/>
                <w:szCs w:val="26"/>
              </w:rPr>
            </w:pPr>
            <w:r w:rsidRPr="00F351ED">
              <w:rPr>
                <w:color w:val="000000"/>
                <w:sz w:val="26"/>
                <w:szCs w:val="26"/>
              </w:rPr>
              <w:t>........., ngày tháng năm</w:t>
            </w:r>
            <w:r w:rsidRPr="00F351ED">
              <w:rPr>
                <w:color w:val="000000"/>
                <w:sz w:val="26"/>
                <w:szCs w:val="26"/>
              </w:rPr>
              <w:br/>
              <w:t>Thủ trưởng đơn vị/cá nhân</w:t>
            </w:r>
            <w:r w:rsidRPr="00F351ED">
              <w:rPr>
                <w:color w:val="000000"/>
                <w:sz w:val="26"/>
                <w:szCs w:val="26"/>
              </w:rPr>
              <w:br/>
            </w:r>
            <w:r w:rsidRPr="00F351ED">
              <w:rPr>
                <w:i/>
                <w:iCs/>
                <w:color w:val="000000"/>
                <w:sz w:val="26"/>
                <w:szCs w:val="26"/>
              </w:rPr>
              <w:t>(Ký tên/đóng dấu )</w:t>
            </w:r>
            <w:r w:rsidRPr="00F351ED">
              <w:rPr>
                <w:i/>
                <w:iCs/>
                <w:color w:val="000000"/>
                <w:sz w:val="26"/>
                <w:szCs w:val="26"/>
              </w:rPr>
              <w:br/>
              <w:t>Ký tên (đóng dấu)</w:t>
            </w:r>
          </w:p>
        </w:tc>
      </w:tr>
    </w:tbl>
    <w:p w:rsidR="00952265" w:rsidRPr="007A1ADD" w:rsidRDefault="007A1ADD" w:rsidP="007A1ADD">
      <w:r w:rsidRPr="007A1ADD">
        <w:rPr>
          <w:sz w:val="28"/>
          <w:szCs w:val="28"/>
        </w:rPr>
        <w:br w:type="page"/>
      </w:r>
    </w:p>
    <w:sectPr w:rsidR="00952265" w:rsidRPr="007A1ADD" w:rsidSect="000105B8">
      <w:headerReference w:type="default" r:id="rId7"/>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D59" w:rsidRDefault="00CC5D59" w:rsidP="000105B8">
      <w:r>
        <w:separator/>
      </w:r>
    </w:p>
  </w:endnote>
  <w:endnote w:type="continuationSeparator" w:id="0">
    <w:p w:rsidR="00CC5D59" w:rsidRDefault="00CC5D59"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D59" w:rsidRDefault="00CC5D59" w:rsidP="000105B8">
      <w:r>
        <w:separator/>
      </w:r>
    </w:p>
  </w:footnote>
  <w:footnote w:type="continuationSeparator" w:id="0">
    <w:p w:rsidR="00CC5D59" w:rsidRDefault="00CC5D59"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314F8F" w:rsidRPr="00314F8F">
          <w:rPr>
            <w:noProof/>
            <w:lang w:val="vi-VN"/>
          </w:rPr>
          <w:t>2</w:t>
        </w:r>
        <w:r>
          <w:rPr>
            <w:noProof/>
          </w:rPr>
          <w:fldChar w:fldCharType="end"/>
        </w:r>
      </w:p>
    </w:sdtContent>
  </w:sdt>
  <w:p w:rsidR="000105B8" w:rsidRDefault="000105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E0D71"/>
    <w:multiLevelType w:val="hybridMultilevel"/>
    <w:tmpl w:val="D39E1164"/>
    <w:lvl w:ilvl="0" w:tplc="8AD697F6">
      <w:start w:val="1"/>
      <w:numFmt w:val="decimal"/>
      <w:lvlText w:val="(%1)"/>
      <w:lvlJc w:val="left"/>
      <w:pPr>
        <w:ind w:left="510" w:hanging="369"/>
        <w:jc w:val="left"/>
      </w:pPr>
      <w:rPr>
        <w:rFonts w:ascii="Times New Roman" w:eastAsia="Times New Roman" w:hAnsi="Times New Roman" w:cs="Times New Roman" w:hint="default"/>
        <w:b w:val="0"/>
        <w:bCs w:val="0"/>
        <w:i w:val="0"/>
        <w:iCs w:val="0"/>
        <w:spacing w:val="0"/>
        <w:w w:val="100"/>
        <w:sz w:val="26"/>
        <w:szCs w:val="26"/>
        <w:lang w:eastAsia="en-US" w:bidi="ar-SA"/>
      </w:rPr>
    </w:lvl>
    <w:lvl w:ilvl="1" w:tplc="66F08FDC">
      <w:numFmt w:val="bullet"/>
      <w:lvlText w:val="•"/>
      <w:lvlJc w:val="left"/>
      <w:pPr>
        <w:ind w:left="866" w:hanging="369"/>
      </w:pPr>
      <w:rPr>
        <w:rFonts w:hint="default"/>
        <w:lang w:eastAsia="en-US" w:bidi="ar-SA"/>
      </w:rPr>
    </w:lvl>
    <w:lvl w:ilvl="2" w:tplc="7FF68928">
      <w:numFmt w:val="bullet"/>
      <w:lvlText w:val="•"/>
      <w:lvlJc w:val="left"/>
      <w:pPr>
        <w:ind w:left="1213" w:hanging="369"/>
      </w:pPr>
      <w:rPr>
        <w:rFonts w:hint="default"/>
        <w:lang w:eastAsia="en-US" w:bidi="ar-SA"/>
      </w:rPr>
    </w:lvl>
    <w:lvl w:ilvl="3" w:tplc="2654E16A">
      <w:numFmt w:val="bullet"/>
      <w:lvlText w:val="•"/>
      <w:lvlJc w:val="left"/>
      <w:pPr>
        <w:ind w:left="1560" w:hanging="369"/>
      </w:pPr>
      <w:rPr>
        <w:rFonts w:hint="default"/>
        <w:lang w:eastAsia="en-US" w:bidi="ar-SA"/>
      </w:rPr>
    </w:lvl>
    <w:lvl w:ilvl="4" w:tplc="46D609F0">
      <w:numFmt w:val="bullet"/>
      <w:lvlText w:val="•"/>
      <w:lvlJc w:val="left"/>
      <w:pPr>
        <w:ind w:left="1907" w:hanging="369"/>
      </w:pPr>
      <w:rPr>
        <w:rFonts w:hint="default"/>
        <w:lang w:eastAsia="en-US" w:bidi="ar-SA"/>
      </w:rPr>
    </w:lvl>
    <w:lvl w:ilvl="5" w:tplc="98624EFA">
      <w:numFmt w:val="bullet"/>
      <w:lvlText w:val="•"/>
      <w:lvlJc w:val="left"/>
      <w:pPr>
        <w:ind w:left="2253" w:hanging="369"/>
      </w:pPr>
      <w:rPr>
        <w:rFonts w:hint="default"/>
        <w:lang w:eastAsia="en-US" w:bidi="ar-SA"/>
      </w:rPr>
    </w:lvl>
    <w:lvl w:ilvl="6" w:tplc="36CCA6E8">
      <w:numFmt w:val="bullet"/>
      <w:lvlText w:val="•"/>
      <w:lvlJc w:val="left"/>
      <w:pPr>
        <w:ind w:left="2600" w:hanging="369"/>
      </w:pPr>
      <w:rPr>
        <w:rFonts w:hint="default"/>
        <w:lang w:eastAsia="en-US" w:bidi="ar-SA"/>
      </w:rPr>
    </w:lvl>
    <w:lvl w:ilvl="7" w:tplc="B596CCCE">
      <w:numFmt w:val="bullet"/>
      <w:lvlText w:val="•"/>
      <w:lvlJc w:val="left"/>
      <w:pPr>
        <w:ind w:left="2947" w:hanging="369"/>
      </w:pPr>
      <w:rPr>
        <w:rFonts w:hint="default"/>
        <w:lang w:eastAsia="en-US" w:bidi="ar-SA"/>
      </w:rPr>
    </w:lvl>
    <w:lvl w:ilvl="8" w:tplc="8ECA71DA">
      <w:numFmt w:val="bullet"/>
      <w:lvlText w:val="•"/>
      <w:lvlJc w:val="left"/>
      <w:pPr>
        <w:ind w:left="3294" w:hanging="369"/>
      </w:pPr>
      <w:rPr>
        <w:rFonts w:hint="default"/>
        <w:lang w:eastAsia="en-US" w:bidi="ar-SA"/>
      </w:rPr>
    </w:lvl>
  </w:abstractNum>
  <w:abstractNum w:abstractNumId="1" w15:restartNumberingAfterBreak="0">
    <w:nsid w:val="18F242F3"/>
    <w:multiLevelType w:val="multilevel"/>
    <w:tmpl w:val="E4E243F8"/>
    <w:lvl w:ilvl="0">
      <w:start w:val="3"/>
      <w:numFmt w:val="decimal"/>
      <w:lvlText w:val="%1"/>
      <w:lvlJc w:val="left"/>
      <w:pPr>
        <w:ind w:left="632" w:hanging="490"/>
        <w:jc w:val="left"/>
      </w:pPr>
      <w:rPr>
        <w:rFonts w:hint="default"/>
        <w:lang w:eastAsia="en-US" w:bidi="ar-SA"/>
      </w:rPr>
    </w:lvl>
    <w:lvl w:ilvl="1">
      <w:start w:val="4"/>
      <w:numFmt w:val="decimal"/>
      <w:lvlText w:val="%1.%2."/>
      <w:lvlJc w:val="left"/>
      <w:pPr>
        <w:ind w:left="632" w:hanging="490"/>
        <w:jc w:val="left"/>
      </w:pPr>
      <w:rPr>
        <w:rFonts w:ascii="Times New Roman" w:eastAsia="Times New Roman" w:hAnsi="Times New Roman" w:cs="Times New Roman" w:hint="default"/>
        <w:b/>
        <w:bCs/>
        <w:i w:val="0"/>
        <w:iCs w:val="0"/>
        <w:spacing w:val="0"/>
        <w:w w:val="100"/>
        <w:sz w:val="28"/>
        <w:szCs w:val="28"/>
        <w:lang w:eastAsia="en-US" w:bidi="ar-SA"/>
      </w:rPr>
    </w:lvl>
    <w:lvl w:ilvl="2">
      <w:numFmt w:val="bullet"/>
      <w:lvlText w:val="-"/>
      <w:lvlJc w:val="left"/>
      <w:pPr>
        <w:ind w:left="142" w:hanging="166"/>
      </w:pPr>
      <w:rPr>
        <w:rFonts w:ascii="Times New Roman" w:eastAsia="Times New Roman" w:hAnsi="Times New Roman" w:cs="Times New Roman" w:hint="default"/>
        <w:spacing w:val="0"/>
        <w:w w:val="100"/>
        <w:lang w:eastAsia="en-US" w:bidi="ar-SA"/>
      </w:rPr>
    </w:lvl>
    <w:lvl w:ilvl="3">
      <w:numFmt w:val="bullet"/>
      <w:lvlText w:val="•"/>
      <w:lvlJc w:val="left"/>
      <w:pPr>
        <w:ind w:left="1800" w:hanging="166"/>
      </w:pPr>
      <w:rPr>
        <w:rFonts w:hint="default"/>
        <w:lang w:eastAsia="en-US" w:bidi="ar-SA"/>
      </w:rPr>
    </w:lvl>
    <w:lvl w:ilvl="4">
      <w:numFmt w:val="bullet"/>
      <w:lvlText w:val="•"/>
      <w:lvlJc w:val="left"/>
      <w:pPr>
        <w:ind w:left="2960" w:hanging="166"/>
      </w:pPr>
      <w:rPr>
        <w:rFonts w:hint="default"/>
        <w:lang w:eastAsia="en-US" w:bidi="ar-SA"/>
      </w:rPr>
    </w:lvl>
    <w:lvl w:ilvl="5">
      <w:numFmt w:val="bullet"/>
      <w:lvlText w:val="•"/>
      <w:lvlJc w:val="left"/>
      <w:pPr>
        <w:ind w:left="4121" w:hanging="166"/>
      </w:pPr>
      <w:rPr>
        <w:rFonts w:hint="default"/>
        <w:lang w:eastAsia="en-US" w:bidi="ar-SA"/>
      </w:rPr>
    </w:lvl>
    <w:lvl w:ilvl="6">
      <w:numFmt w:val="bullet"/>
      <w:lvlText w:val="•"/>
      <w:lvlJc w:val="left"/>
      <w:pPr>
        <w:ind w:left="5281" w:hanging="166"/>
      </w:pPr>
      <w:rPr>
        <w:rFonts w:hint="default"/>
        <w:lang w:eastAsia="en-US" w:bidi="ar-SA"/>
      </w:rPr>
    </w:lvl>
    <w:lvl w:ilvl="7">
      <w:numFmt w:val="bullet"/>
      <w:lvlText w:val="•"/>
      <w:lvlJc w:val="left"/>
      <w:pPr>
        <w:ind w:left="6441" w:hanging="166"/>
      </w:pPr>
      <w:rPr>
        <w:rFonts w:hint="default"/>
        <w:lang w:eastAsia="en-US" w:bidi="ar-SA"/>
      </w:rPr>
    </w:lvl>
    <w:lvl w:ilvl="8">
      <w:numFmt w:val="bullet"/>
      <w:lvlText w:val="•"/>
      <w:lvlJc w:val="left"/>
      <w:pPr>
        <w:ind w:left="7602" w:hanging="166"/>
      </w:pPr>
      <w:rPr>
        <w:rFonts w:hint="default"/>
        <w:lang w:eastAsia="en-US" w:bidi="ar-SA"/>
      </w:rPr>
    </w:lvl>
  </w:abstractNum>
  <w:abstractNum w:abstractNumId="2" w15:restartNumberingAfterBreak="0">
    <w:nsid w:val="1C2A3362"/>
    <w:multiLevelType w:val="hybridMultilevel"/>
    <w:tmpl w:val="E542DB0E"/>
    <w:lvl w:ilvl="0" w:tplc="22F8C964">
      <w:start w:val="1"/>
      <w:numFmt w:val="lowerLetter"/>
      <w:lvlText w:val="%1)"/>
      <w:lvlJc w:val="left"/>
      <w:pPr>
        <w:ind w:left="429"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B2D2BA4A">
      <w:numFmt w:val="bullet"/>
      <w:lvlText w:val="•"/>
      <w:lvlJc w:val="left"/>
      <w:pPr>
        <w:ind w:left="1370" w:hanging="288"/>
      </w:pPr>
      <w:rPr>
        <w:rFonts w:hint="default"/>
        <w:lang w:eastAsia="en-US" w:bidi="ar-SA"/>
      </w:rPr>
    </w:lvl>
    <w:lvl w:ilvl="2" w:tplc="3866F626">
      <w:numFmt w:val="bullet"/>
      <w:lvlText w:val="•"/>
      <w:lvlJc w:val="left"/>
      <w:pPr>
        <w:ind w:left="2320" w:hanging="288"/>
      </w:pPr>
      <w:rPr>
        <w:rFonts w:hint="default"/>
        <w:lang w:eastAsia="en-US" w:bidi="ar-SA"/>
      </w:rPr>
    </w:lvl>
    <w:lvl w:ilvl="3" w:tplc="CE02CE06">
      <w:numFmt w:val="bullet"/>
      <w:lvlText w:val="•"/>
      <w:lvlJc w:val="left"/>
      <w:pPr>
        <w:ind w:left="3270" w:hanging="288"/>
      </w:pPr>
      <w:rPr>
        <w:rFonts w:hint="default"/>
        <w:lang w:eastAsia="en-US" w:bidi="ar-SA"/>
      </w:rPr>
    </w:lvl>
    <w:lvl w:ilvl="4" w:tplc="41E2E452">
      <w:numFmt w:val="bullet"/>
      <w:lvlText w:val="•"/>
      <w:lvlJc w:val="left"/>
      <w:pPr>
        <w:ind w:left="4221" w:hanging="288"/>
      </w:pPr>
      <w:rPr>
        <w:rFonts w:hint="default"/>
        <w:lang w:eastAsia="en-US" w:bidi="ar-SA"/>
      </w:rPr>
    </w:lvl>
    <w:lvl w:ilvl="5" w:tplc="C0F297C6">
      <w:numFmt w:val="bullet"/>
      <w:lvlText w:val="•"/>
      <w:lvlJc w:val="left"/>
      <w:pPr>
        <w:ind w:left="5171" w:hanging="288"/>
      </w:pPr>
      <w:rPr>
        <w:rFonts w:hint="default"/>
        <w:lang w:eastAsia="en-US" w:bidi="ar-SA"/>
      </w:rPr>
    </w:lvl>
    <w:lvl w:ilvl="6" w:tplc="19DC8498">
      <w:numFmt w:val="bullet"/>
      <w:lvlText w:val="•"/>
      <w:lvlJc w:val="left"/>
      <w:pPr>
        <w:ind w:left="6121" w:hanging="288"/>
      </w:pPr>
      <w:rPr>
        <w:rFonts w:hint="default"/>
        <w:lang w:eastAsia="en-US" w:bidi="ar-SA"/>
      </w:rPr>
    </w:lvl>
    <w:lvl w:ilvl="7" w:tplc="635AD19A">
      <w:numFmt w:val="bullet"/>
      <w:lvlText w:val="•"/>
      <w:lvlJc w:val="left"/>
      <w:pPr>
        <w:ind w:left="7072" w:hanging="288"/>
      </w:pPr>
      <w:rPr>
        <w:rFonts w:hint="default"/>
        <w:lang w:eastAsia="en-US" w:bidi="ar-SA"/>
      </w:rPr>
    </w:lvl>
    <w:lvl w:ilvl="8" w:tplc="A768F49E">
      <w:numFmt w:val="bullet"/>
      <w:lvlText w:val="•"/>
      <w:lvlJc w:val="left"/>
      <w:pPr>
        <w:ind w:left="8022" w:hanging="288"/>
      </w:pPr>
      <w:rPr>
        <w:rFonts w:hint="default"/>
        <w:lang w:eastAsia="en-US" w:bidi="ar-SA"/>
      </w:rPr>
    </w:lvl>
  </w:abstractNum>
  <w:abstractNum w:abstractNumId="3" w15:restartNumberingAfterBreak="0">
    <w:nsid w:val="206912FC"/>
    <w:multiLevelType w:val="multilevel"/>
    <w:tmpl w:val="D8BC4918"/>
    <w:lvl w:ilvl="0">
      <w:start w:val="1"/>
      <w:numFmt w:val="decimal"/>
      <w:lvlText w:val="%1."/>
      <w:lvlJc w:val="left"/>
      <w:pPr>
        <w:ind w:left="422" w:hanging="280"/>
        <w:jc w:val="left"/>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1.%2."/>
      <w:lvlJc w:val="left"/>
      <w:pPr>
        <w:ind w:left="632" w:hanging="490"/>
        <w:jc w:val="left"/>
      </w:pPr>
      <w:rPr>
        <w:rFonts w:ascii="Times New Roman" w:eastAsia="Times New Roman" w:hAnsi="Times New Roman" w:cs="Times New Roman" w:hint="default"/>
        <w:b/>
        <w:bCs/>
        <w:i w:val="0"/>
        <w:iCs w:val="0"/>
        <w:spacing w:val="0"/>
        <w:w w:val="100"/>
        <w:sz w:val="28"/>
        <w:szCs w:val="28"/>
        <w:lang w:eastAsia="en-US" w:bidi="ar-SA"/>
      </w:rPr>
    </w:lvl>
    <w:lvl w:ilvl="2">
      <w:numFmt w:val="bullet"/>
      <w:lvlText w:val="-"/>
      <w:lvlJc w:val="left"/>
      <w:pPr>
        <w:ind w:left="142" w:hanging="161"/>
      </w:pPr>
      <w:rPr>
        <w:rFonts w:ascii="Times New Roman" w:eastAsia="Times New Roman" w:hAnsi="Times New Roman" w:cs="Times New Roman" w:hint="default"/>
        <w:b w:val="0"/>
        <w:bCs w:val="0"/>
        <w:i w:val="0"/>
        <w:iCs w:val="0"/>
        <w:spacing w:val="0"/>
        <w:w w:val="100"/>
        <w:sz w:val="28"/>
        <w:szCs w:val="28"/>
        <w:lang w:eastAsia="en-US" w:bidi="ar-SA"/>
      </w:rPr>
    </w:lvl>
    <w:lvl w:ilvl="3">
      <w:numFmt w:val="bullet"/>
      <w:lvlText w:val="•"/>
      <w:lvlJc w:val="left"/>
      <w:pPr>
        <w:ind w:left="640" w:hanging="161"/>
      </w:pPr>
      <w:rPr>
        <w:rFonts w:hint="default"/>
        <w:lang w:eastAsia="en-US" w:bidi="ar-SA"/>
      </w:rPr>
    </w:lvl>
    <w:lvl w:ilvl="4">
      <w:numFmt w:val="bullet"/>
      <w:lvlText w:val="•"/>
      <w:lvlJc w:val="left"/>
      <w:pPr>
        <w:ind w:left="1966" w:hanging="161"/>
      </w:pPr>
      <w:rPr>
        <w:rFonts w:hint="default"/>
        <w:lang w:eastAsia="en-US" w:bidi="ar-SA"/>
      </w:rPr>
    </w:lvl>
    <w:lvl w:ilvl="5">
      <w:numFmt w:val="bullet"/>
      <w:lvlText w:val="•"/>
      <w:lvlJc w:val="left"/>
      <w:pPr>
        <w:ind w:left="3292" w:hanging="161"/>
      </w:pPr>
      <w:rPr>
        <w:rFonts w:hint="default"/>
        <w:lang w:eastAsia="en-US" w:bidi="ar-SA"/>
      </w:rPr>
    </w:lvl>
    <w:lvl w:ilvl="6">
      <w:numFmt w:val="bullet"/>
      <w:lvlText w:val="•"/>
      <w:lvlJc w:val="left"/>
      <w:pPr>
        <w:ind w:left="4618" w:hanging="161"/>
      </w:pPr>
      <w:rPr>
        <w:rFonts w:hint="default"/>
        <w:lang w:eastAsia="en-US" w:bidi="ar-SA"/>
      </w:rPr>
    </w:lvl>
    <w:lvl w:ilvl="7">
      <w:numFmt w:val="bullet"/>
      <w:lvlText w:val="•"/>
      <w:lvlJc w:val="left"/>
      <w:pPr>
        <w:ind w:left="5944" w:hanging="161"/>
      </w:pPr>
      <w:rPr>
        <w:rFonts w:hint="default"/>
        <w:lang w:eastAsia="en-US" w:bidi="ar-SA"/>
      </w:rPr>
    </w:lvl>
    <w:lvl w:ilvl="8">
      <w:numFmt w:val="bullet"/>
      <w:lvlText w:val="•"/>
      <w:lvlJc w:val="left"/>
      <w:pPr>
        <w:ind w:left="7270" w:hanging="161"/>
      </w:pPr>
      <w:rPr>
        <w:rFonts w:hint="default"/>
        <w:lang w:eastAsia="en-US" w:bidi="ar-SA"/>
      </w:rPr>
    </w:lvl>
  </w:abstractNum>
  <w:abstractNum w:abstractNumId="4" w15:restartNumberingAfterBreak="0">
    <w:nsid w:val="2E5106D5"/>
    <w:multiLevelType w:val="hybridMultilevel"/>
    <w:tmpl w:val="9D08D0EA"/>
    <w:lvl w:ilvl="0" w:tplc="2FCE3950">
      <w:numFmt w:val="bullet"/>
      <w:lvlText w:val="-"/>
      <w:lvlJc w:val="left"/>
      <w:pPr>
        <w:ind w:left="378" w:hanging="129"/>
      </w:pPr>
      <w:rPr>
        <w:rFonts w:ascii="Times New Roman" w:eastAsia="Times New Roman" w:hAnsi="Times New Roman" w:cs="Times New Roman" w:hint="default"/>
        <w:b w:val="0"/>
        <w:bCs w:val="0"/>
        <w:i w:val="0"/>
        <w:iCs w:val="0"/>
        <w:spacing w:val="0"/>
        <w:w w:val="100"/>
        <w:sz w:val="22"/>
        <w:szCs w:val="22"/>
        <w:lang w:eastAsia="en-US" w:bidi="ar-SA"/>
      </w:rPr>
    </w:lvl>
    <w:lvl w:ilvl="1" w:tplc="17E4EFC0">
      <w:numFmt w:val="bullet"/>
      <w:lvlText w:val="•"/>
      <w:lvlJc w:val="left"/>
      <w:pPr>
        <w:ind w:left="740" w:hanging="129"/>
      </w:pPr>
      <w:rPr>
        <w:rFonts w:hint="default"/>
        <w:lang w:eastAsia="en-US" w:bidi="ar-SA"/>
      </w:rPr>
    </w:lvl>
    <w:lvl w:ilvl="2" w:tplc="528C2AC8">
      <w:numFmt w:val="bullet"/>
      <w:lvlText w:val="•"/>
      <w:lvlJc w:val="left"/>
      <w:pPr>
        <w:ind w:left="1101" w:hanging="129"/>
      </w:pPr>
      <w:rPr>
        <w:rFonts w:hint="default"/>
        <w:lang w:eastAsia="en-US" w:bidi="ar-SA"/>
      </w:rPr>
    </w:lvl>
    <w:lvl w:ilvl="3" w:tplc="9BB024B2">
      <w:numFmt w:val="bullet"/>
      <w:lvlText w:val="•"/>
      <w:lvlJc w:val="left"/>
      <w:pPr>
        <w:ind w:left="1462" w:hanging="129"/>
      </w:pPr>
      <w:rPr>
        <w:rFonts w:hint="default"/>
        <w:lang w:eastAsia="en-US" w:bidi="ar-SA"/>
      </w:rPr>
    </w:lvl>
    <w:lvl w:ilvl="4" w:tplc="1A2E98CE">
      <w:numFmt w:val="bullet"/>
      <w:lvlText w:val="•"/>
      <w:lvlJc w:val="left"/>
      <w:pPr>
        <w:ind w:left="1823" w:hanging="129"/>
      </w:pPr>
      <w:rPr>
        <w:rFonts w:hint="default"/>
        <w:lang w:eastAsia="en-US" w:bidi="ar-SA"/>
      </w:rPr>
    </w:lvl>
    <w:lvl w:ilvl="5" w:tplc="88DE4B38">
      <w:numFmt w:val="bullet"/>
      <w:lvlText w:val="•"/>
      <w:lvlJc w:val="left"/>
      <w:pPr>
        <w:ind w:left="2183" w:hanging="129"/>
      </w:pPr>
      <w:rPr>
        <w:rFonts w:hint="default"/>
        <w:lang w:eastAsia="en-US" w:bidi="ar-SA"/>
      </w:rPr>
    </w:lvl>
    <w:lvl w:ilvl="6" w:tplc="3B7685B8">
      <w:numFmt w:val="bullet"/>
      <w:lvlText w:val="•"/>
      <w:lvlJc w:val="left"/>
      <w:pPr>
        <w:ind w:left="2544" w:hanging="129"/>
      </w:pPr>
      <w:rPr>
        <w:rFonts w:hint="default"/>
        <w:lang w:eastAsia="en-US" w:bidi="ar-SA"/>
      </w:rPr>
    </w:lvl>
    <w:lvl w:ilvl="7" w:tplc="691242EE">
      <w:numFmt w:val="bullet"/>
      <w:lvlText w:val="•"/>
      <w:lvlJc w:val="left"/>
      <w:pPr>
        <w:ind w:left="2905" w:hanging="129"/>
      </w:pPr>
      <w:rPr>
        <w:rFonts w:hint="default"/>
        <w:lang w:eastAsia="en-US" w:bidi="ar-SA"/>
      </w:rPr>
    </w:lvl>
    <w:lvl w:ilvl="8" w:tplc="3370A098">
      <w:numFmt w:val="bullet"/>
      <w:lvlText w:val="•"/>
      <w:lvlJc w:val="left"/>
      <w:pPr>
        <w:ind w:left="3266" w:hanging="129"/>
      </w:pPr>
      <w:rPr>
        <w:rFonts w:hint="default"/>
        <w:lang w:eastAsia="en-US" w:bidi="ar-SA"/>
      </w:rPr>
    </w:lvl>
  </w:abstractNum>
  <w:abstractNum w:abstractNumId="5" w15:restartNumberingAfterBreak="0">
    <w:nsid w:val="30D81B1A"/>
    <w:multiLevelType w:val="hybridMultilevel"/>
    <w:tmpl w:val="E0746EE2"/>
    <w:lvl w:ilvl="0" w:tplc="5366062E">
      <w:start w:val="1"/>
      <w:numFmt w:val="lowerLetter"/>
      <w:lvlText w:val="%1)"/>
      <w:lvlJc w:val="left"/>
      <w:pPr>
        <w:ind w:left="429"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63DC7EDA">
      <w:numFmt w:val="bullet"/>
      <w:lvlText w:val="•"/>
      <w:lvlJc w:val="left"/>
      <w:pPr>
        <w:ind w:left="1370" w:hanging="288"/>
      </w:pPr>
      <w:rPr>
        <w:rFonts w:hint="default"/>
        <w:lang w:eastAsia="en-US" w:bidi="ar-SA"/>
      </w:rPr>
    </w:lvl>
    <w:lvl w:ilvl="2" w:tplc="DCB6BF0E">
      <w:numFmt w:val="bullet"/>
      <w:lvlText w:val="•"/>
      <w:lvlJc w:val="left"/>
      <w:pPr>
        <w:ind w:left="2320" w:hanging="288"/>
      </w:pPr>
      <w:rPr>
        <w:rFonts w:hint="default"/>
        <w:lang w:eastAsia="en-US" w:bidi="ar-SA"/>
      </w:rPr>
    </w:lvl>
    <w:lvl w:ilvl="3" w:tplc="F7900146">
      <w:numFmt w:val="bullet"/>
      <w:lvlText w:val="•"/>
      <w:lvlJc w:val="left"/>
      <w:pPr>
        <w:ind w:left="3270" w:hanging="288"/>
      </w:pPr>
      <w:rPr>
        <w:rFonts w:hint="default"/>
        <w:lang w:eastAsia="en-US" w:bidi="ar-SA"/>
      </w:rPr>
    </w:lvl>
    <w:lvl w:ilvl="4" w:tplc="35FA380E">
      <w:numFmt w:val="bullet"/>
      <w:lvlText w:val="•"/>
      <w:lvlJc w:val="left"/>
      <w:pPr>
        <w:ind w:left="4221" w:hanging="288"/>
      </w:pPr>
      <w:rPr>
        <w:rFonts w:hint="default"/>
        <w:lang w:eastAsia="en-US" w:bidi="ar-SA"/>
      </w:rPr>
    </w:lvl>
    <w:lvl w:ilvl="5" w:tplc="BA56EF08">
      <w:numFmt w:val="bullet"/>
      <w:lvlText w:val="•"/>
      <w:lvlJc w:val="left"/>
      <w:pPr>
        <w:ind w:left="5171" w:hanging="288"/>
      </w:pPr>
      <w:rPr>
        <w:rFonts w:hint="default"/>
        <w:lang w:eastAsia="en-US" w:bidi="ar-SA"/>
      </w:rPr>
    </w:lvl>
    <w:lvl w:ilvl="6" w:tplc="C158D1E0">
      <w:numFmt w:val="bullet"/>
      <w:lvlText w:val="•"/>
      <w:lvlJc w:val="left"/>
      <w:pPr>
        <w:ind w:left="6121" w:hanging="288"/>
      </w:pPr>
      <w:rPr>
        <w:rFonts w:hint="default"/>
        <w:lang w:eastAsia="en-US" w:bidi="ar-SA"/>
      </w:rPr>
    </w:lvl>
    <w:lvl w:ilvl="7" w:tplc="0CEE638E">
      <w:numFmt w:val="bullet"/>
      <w:lvlText w:val="•"/>
      <w:lvlJc w:val="left"/>
      <w:pPr>
        <w:ind w:left="7072" w:hanging="288"/>
      </w:pPr>
      <w:rPr>
        <w:rFonts w:hint="default"/>
        <w:lang w:eastAsia="en-US" w:bidi="ar-SA"/>
      </w:rPr>
    </w:lvl>
    <w:lvl w:ilvl="8" w:tplc="A5EA7676">
      <w:numFmt w:val="bullet"/>
      <w:lvlText w:val="•"/>
      <w:lvlJc w:val="left"/>
      <w:pPr>
        <w:ind w:left="8022" w:hanging="288"/>
      </w:pPr>
      <w:rPr>
        <w:rFonts w:hint="default"/>
        <w:lang w:eastAsia="en-US" w:bidi="ar-SA"/>
      </w:rPr>
    </w:lvl>
  </w:abstractNum>
  <w:abstractNum w:abstractNumId="6" w15:restartNumberingAfterBreak="0">
    <w:nsid w:val="41510FBB"/>
    <w:multiLevelType w:val="hybridMultilevel"/>
    <w:tmpl w:val="3BCA1C8C"/>
    <w:lvl w:ilvl="0" w:tplc="A0F8BC06">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eastAsia="en-US" w:bidi="ar-SA"/>
      </w:rPr>
    </w:lvl>
    <w:lvl w:ilvl="1" w:tplc="D9A4EC96">
      <w:numFmt w:val="bullet"/>
      <w:lvlText w:val="•"/>
      <w:lvlJc w:val="left"/>
      <w:pPr>
        <w:ind w:left="1118" w:hanging="164"/>
      </w:pPr>
      <w:rPr>
        <w:rFonts w:hint="default"/>
        <w:lang w:eastAsia="en-US" w:bidi="ar-SA"/>
      </w:rPr>
    </w:lvl>
    <w:lvl w:ilvl="2" w:tplc="D9644DA2">
      <w:numFmt w:val="bullet"/>
      <w:lvlText w:val="•"/>
      <w:lvlJc w:val="left"/>
      <w:pPr>
        <w:ind w:left="2096" w:hanging="164"/>
      </w:pPr>
      <w:rPr>
        <w:rFonts w:hint="default"/>
        <w:lang w:eastAsia="en-US" w:bidi="ar-SA"/>
      </w:rPr>
    </w:lvl>
    <w:lvl w:ilvl="3" w:tplc="8EBC5930">
      <w:numFmt w:val="bullet"/>
      <w:lvlText w:val="•"/>
      <w:lvlJc w:val="left"/>
      <w:pPr>
        <w:ind w:left="3074" w:hanging="164"/>
      </w:pPr>
      <w:rPr>
        <w:rFonts w:hint="default"/>
        <w:lang w:eastAsia="en-US" w:bidi="ar-SA"/>
      </w:rPr>
    </w:lvl>
    <w:lvl w:ilvl="4" w:tplc="0F4401C4">
      <w:numFmt w:val="bullet"/>
      <w:lvlText w:val="•"/>
      <w:lvlJc w:val="left"/>
      <w:pPr>
        <w:ind w:left="4053" w:hanging="164"/>
      </w:pPr>
      <w:rPr>
        <w:rFonts w:hint="default"/>
        <w:lang w:eastAsia="en-US" w:bidi="ar-SA"/>
      </w:rPr>
    </w:lvl>
    <w:lvl w:ilvl="5" w:tplc="10F4B03C">
      <w:numFmt w:val="bullet"/>
      <w:lvlText w:val="•"/>
      <w:lvlJc w:val="left"/>
      <w:pPr>
        <w:ind w:left="5031" w:hanging="164"/>
      </w:pPr>
      <w:rPr>
        <w:rFonts w:hint="default"/>
        <w:lang w:eastAsia="en-US" w:bidi="ar-SA"/>
      </w:rPr>
    </w:lvl>
    <w:lvl w:ilvl="6" w:tplc="6D8619C6">
      <w:numFmt w:val="bullet"/>
      <w:lvlText w:val="•"/>
      <w:lvlJc w:val="left"/>
      <w:pPr>
        <w:ind w:left="6009" w:hanging="164"/>
      </w:pPr>
      <w:rPr>
        <w:rFonts w:hint="default"/>
        <w:lang w:eastAsia="en-US" w:bidi="ar-SA"/>
      </w:rPr>
    </w:lvl>
    <w:lvl w:ilvl="7" w:tplc="2B469C18">
      <w:numFmt w:val="bullet"/>
      <w:lvlText w:val="•"/>
      <w:lvlJc w:val="left"/>
      <w:pPr>
        <w:ind w:left="6988" w:hanging="164"/>
      </w:pPr>
      <w:rPr>
        <w:rFonts w:hint="default"/>
        <w:lang w:eastAsia="en-US" w:bidi="ar-SA"/>
      </w:rPr>
    </w:lvl>
    <w:lvl w:ilvl="8" w:tplc="D8F83044">
      <w:numFmt w:val="bullet"/>
      <w:lvlText w:val="•"/>
      <w:lvlJc w:val="left"/>
      <w:pPr>
        <w:ind w:left="7966" w:hanging="164"/>
      </w:pPr>
      <w:rPr>
        <w:rFonts w:hint="default"/>
        <w:lang w:eastAsia="en-US" w:bidi="ar-SA"/>
      </w:rPr>
    </w:lvl>
  </w:abstractNum>
  <w:abstractNum w:abstractNumId="7" w15:restartNumberingAfterBreak="0">
    <w:nsid w:val="46BE1CEA"/>
    <w:multiLevelType w:val="hybridMultilevel"/>
    <w:tmpl w:val="CFFEB932"/>
    <w:lvl w:ilvl="0" w:tplc="35508710">
      <w:start w:val="1"/>
      <w:numFmt w:val="decimal"/>
      <w:lvlText w:val="%1."/>
      <w:lvlJc w:val="left"/>
      <w:pPr>
        <w:ind w:left="402" w:hanging="260"/>
        <w:jc w:val="left"/>
      </w:pPr>
      <w:rPr>
        <w:rFonts w:ascii="Times New Roman" w:eastAsia="Times New Roman" w:hAnsi="Times New Roman" w:cs="Times New Roman" w:hint="default"/>
        <w:b w:val="0"/>
        <w:bCs w:val="0"/>
        <w:i w:val="0"/>
        <w:iCs w:val="0"/>
        <w:spacing w:val="0"/>
        <w:w w:val="100"/>
        <w:sz w:val="26"/>
        <w:szCs w:val="26"/>
        <w:lang w:eastAsia="en-US" w:bidi="ar-SA"/>
      </w:rPr>
    </w:lvl>
    <w:lvl w:ilvl="1" w:tplc="F1A61666">
      <w:numFmt w:val="bullet"/>
      <w:lvlText w:val="•"/>
      <w:lvlJc w:val="left"/>
      <w:pPr>
        <w:ind w:left="1352" w:hanging="260"/>
      </w:pPr>
      <w:rPr>
        <w:rFonts w:hint="default"/>
        <w:lang w:eastAsia="en-US" w:bidi="ar-SA"/>
      </w:rPr>
    </w:lvl>
    <w:lvl w:ilvl="2" w:tplc="A5CC1AEE">
      <w:numFmt w:val="bullet"/>
      <w:lvlText w:val="•"/>
      <w:lvlJc w:val="left"/>
      <w:pPr>
        <w:ind w:left="2304" w:hanging="260"/>
      </w:pPr>
      <w:rPr>
        <w:rFonts w:hint="default"/>
        <w:lang w:eastAsia="en-US" w:bidi="ar-SA"/>
      </w:rPr>
    </w:lvl>
    <w:lvl w:ilvl="3" w:tplc="8EEECD46">
      <w:numFmt w:val="bullet"/>
      <w:lvlText w:val="•"/>
      <w:lvlJc w:val="left"/>
      <w:pPr>
        <w:ind w:left="3256" w:hanging="260"/>
      </w:pPr>
      <w:rPr>
        <w:rFonts w:hint="default"/>
        <w:lang w:eastAsia="en-US" w:bidi="ar-SA"/>
      </w:rPr>
    </w:lvl>
    <w:lvl w:ilvl="4" w:tplc="AAD422BE">
      <w:numFmt w:val="bullet"/>
      <w:lvlText w:val="•"/>
      <w:lvlJc w:val="left"/>
      <w:pPr>
        <w:ind w:left="4209" w:hanging="260"/>
      </w:pPr>
      <w:rPr>
        <w:rFonts w:hint="default"/>
        <w:lang w:eastAsia="en-US" w:bidi="ar-SA"/>
      </w:rPr>
    </w:lvl>
    <w:lvl w:ilvl="5" w:tplc="26C6C8DE">
      <w:numFmt w:val="bullet"/>
      <w:lvlText w:val="•"/>
      <w:lvlJc w:val="left"/>
      <w:pPr>
        <w:ind w:left="5161" w:hanging="260"/>
      </w:pPr>
      <w:rPr>
        <w:rFonts w:hint="default"/>
        <w:lang w:eastAsia="en-US" w:bidi="ar-SA"/>
      </w:rPr>
    </w:lvl>
    <w:lvl w:ilvl="6" w:tplc="7B1E8F06">
      <w:numFmt w:val="bullet"/>
      <w:lvlText w:val="•"/>
      <w:lvlJc w:val="left"/>
      <w:pPr>
        <w:ind w:left="6113" w:hanging="260"/>
      </w:pPr>
      <w:rPr>
        <w:rFonts w:hint="default"/>
        <w:lang w:eastAsia="en-US" w:bidi="ar-SA"/>
      </w:rPr>
    </w:lvl>
    <w:lvl w:ilvl="7" w:tplc="553E9040">
      <w:numFmt w:val="bullet"/>
      <w:lvlText w:val="•"/>
      <w:lvlJc w:val="left"/>
      <w:pPr>
        <w:ind w:left="7066" w:hanging="260"/>
      </w:pPr>
      <w:rPr>
        <w:rFonts w:hint="default"/>
        <w:lang w:eastAsia="en-US" w:bidi="ar-SA"/>
      </w:rPr>
    </w:lvl>
    <w:lvl w:ilvl="8" w:tplc="6C0EAFCC">
      <w:numFmt w:val="bullet"/>
      <w:lvlText w:val="•"/>
      <w:lvlJc w:val="left"/>
      <w:pPr>
        <w:ind w:left="8018" w:hanging="260"/>
      </w:pPr>
      <w:rPr>
        <w:rFonts w:hint="default"/>
        <w:lang w:eastAsia="en-US" w:bidi="ar-SA"/>
      </w:rPr>
    </w:lvl>
  </w:abstractNum>
  <w:abstractNum w:abstractNumId="8" w15:restartNumberingAfterBreak="0">
    <w:nsid w:val="4DBC5D17"/>
    <w:multiLevelType w:val="hybridMultilevel"/>
    <w:tmpl w:val="0888969A"/>
    <w:lvl w:ilvl="0" w:tplc="FA8A4112">
      <w:numFmt w:val="bullet"/>
      <w:lvlText w:val="-"/>
      <w:lvlJc w:val="left"/>
      <w:pPr>
        <w:ind w:left="142" w:hanging="162"/>
      </w:pPr>
      <w:rPr>
        <w:rFonts w:ascii="Times New Roman" w:eastAsia="Times New Roman" w:hAnsi="Times New Roman" w:cs="Times New Roman" w:hint="default"/>
        <w:b w:val="0"/>
        <w:bCs w:val="0"/>
        <w:i w:val="0"/>
        <w:iCs w:val="0"/>
        <w:spacing w:val="0"/>
        <w:w w:val="100"/>
        <w:sz w:val="28"/>
        <w:szCs w:val="28"/>
        <w:lang w:eastAsia="en-US" w:bidi="ar-SA"/>
      </w:rPr>
    </w:lvl>
    <w:lvl w:ilvl="1" w:tplc="C94AC92E">
      <w:numFmt w:val="bullet"/>
      <w:lvlText w:val="•"/>
      <w:lvlJc w:val="left"/>
      <w:pPr>
        <w:ind w:left="1118" w:hanging="162"/>
      </w:pPr>
      <w:rPr>
        <w:rFonts w:hint="default"/>
        <w:lang w:eastAsia="en-US" w:bidi="ar-SA"/>
      </w:rPr>
    </w:lvl>
    <w:lvl w:ilvl="2" w:tplc="95CC3B8A">
      <w:numFmt w:val="bullet"/>
      <w:lvlText w:val="•"/>
      <w:lvlJc w:val="left"/>
      <w:pPr>
        <w:ind w:left="2096" w:hanging="162"/>
      </w:pPr>
      <w:rPr>
        <w:rFonts w:hint="default"/>
        <w:lang w:eastAsia="en-US" w:bidi="ar-SA"/>
      </w:rPr>
    </w:lvl>
    <w:lvl w:ilvl="3" w:tplc="7BDC0616">
      <w:numFmt w:val="bullet"/>
      <w:lvlText w:val="•"/>
      <w:lvlJc w:val="left"/>
      <w:pPr>
        <w:ind w:left="3074" w:hanging="162"/>
      </w:pPr>
      <w:rPr>
        <w:rFonts w:hint="default"/>
        <w:lang w:eastAsia="en-US" w:bidi="ar-SA"/>
      </w:rPr>
    </w:lvl>
    <w:lvl w:ilvl="4" w:tplc="FDD689A4">
      <w:numFmt w:val="bullet"/>
      <w:lvlText w:val="•"/>
      <w:lvlJc w:val="left"/>
      <w:pPr>
        <w:ind w:left="4053" w:hanging="162"/>
      </w:pPr>
      <w:rPr>
        <w:rFonts w:hint="default"/>
        <w:lang w:eastAsia="en-US" w:bidi="ar-SA"/>
      </w:rPr>
    </w:lvl>
    <w:lvl w:ilvl="5" w:tplc="00AC1782">
      <w:numFmt w:val="bullet"/>
      <w:lvlText w:val="•"/>
      <w:lvlJc w:val="left"/>
      <w:pPr>
        <w:ind w:left="5031" w:hanging="162"/>
      </w:pPr>
      <w:rPr>
        <w:rFonts w:hint="default"/>
        <w:lang w:eastAsia="en-US" w:bidi="ar-SA"/>
      </w:rPr>
    </w:lvl>
    <w:lvl w:ilvl="6" w:tplc="336AF25A">
      <w:numFmt w:val="bullet"/>
      <w:lvlText w:val="•"/>
      <w:lvlJc w:val="left"/>
      <w:pPr>
        <w:ind w:left="6009" w:hanging="162"/>
      </w:pPr>
      <w:rPr>
        <w:rFonts w:hint="default"/>
        <w:lang w:eastAsia="en-US" w:bidi="ar-SA"/>
      </w:rPr>
    </w:lvl>
    <w:lvl w:ilvl="7" w:tplc="2ECA7100">
      <w:numFmt w:val="bullet"/>
      <w:lvlText w:val="•"/>
      <w:lvlJc w:val="left"/>
      <w:pPr>
        <w:ind w:left="6988" w:hanging="162"/>
      </w:pPr>
      <w:rPr>
        <w:rFonts w:hint="default"/>
        <w:lang w:eastAsia="en-US" w:bidi="ar-SA"/>
      </w:rPr>
    </w:lvl>
    <w:lvl w:ilvl="8" w:tplc="6568B65A">
      <w:numFmt w:val="bullet"/>
      <w:lvlText w:val="•"/>
      <w:lvlJc w:val="left"/>
      <w:pPr>
        <w:ind w:left="7966" w:hanging="162"/>
      </w:pPr>
      <w:rPr>
        <w:rFonts w:hint="default"/>
        <w:lang w:eastAsia="en-US" w:bidi="ar-SA"/>
      </w:rPr>
    </w:lvl>
  </w:abstractNum>
  <w:abstractNum w:abstractNumId="9" w15:restartNumberingAfterBreak="0">
    <w:nsid w:val="54660318"/>
    <w:multiLevelType w:val="hybridMultilevel"/>
    <w:tmpl w:val="D93C6410"/>
    <w:lvl w:ilvl="0" w:tplc="117C4952">
      <w:numFmt w:val="bullet"/>
      <w:lvlText w:val="-"/>
      <w:lvlJc w:val="left"/>
      <w:pPr>
        <w:ind w:left="142" w:hanging="168"/>
      </w:pPr>
      <w:rPr>
        <w:rFonts w:ascii="Times New Roman" w:eastAsia="Times New Roman" w:hAnsi="Times New Roman" w:cs="Times New Roman" w:hint="default"/>
        <w:b w:val="0"/>
        <w:bCs w:val="0"/>
        <w:i w:val="0"/>
        <w:iCs w:val="0"/>
        <w:spacing w:val="0"/>
        <w:w w:val="100"/>
        <w:sz w:val="28"/>
        <w:szCs w:val="28"/>
        <w:lang w:eastAsia="en-US" w:bidi="ar-SA"/>
      </w:rPr>
    </w:lvl>
    <w:lvl w:ilvl="1" w:tplc="5FCA5300">
      <w:numFmt w:val="bullet"/>
      <w:lvlText w:val="•"/>
      <w:lvlJc w:val="left"/>
      <w:pPr>
        <w:ind w:left="1118" w:hanging="168"/>
      </w:pPr>
      <w:rPr>
        <w:rFonts w:hint="default"/>
        <w:lang w:eastAsia="en-US" w:bidi="ar-SA"/>
      </w:rPr>
    </w:lvl>
    <w:lvl w:ilvl="2" w:tplc="83EC8E58">
      <w:numFmt w:val="bullet"/>
      <w:lvlText w:val="•"/>
      <w:lvlJc w:val="left"/>
      <w:pPr>
        <w:ind w:left="2096" w:hanging="168"/>
      </w:pPr>
      <w:rPr>
        <w:rFonts w:hint="default"/>
        <w:lang w:eastAsia="en-US" w:bidi="ar-SA"/>
      </w:rPr>
    </w:lvl>
    <w:lvl w:ilvl="3" w:tplc="67BE7EE0">
      <w:numFmt w:val="bullet"/>
      <w:lvlText w:val="•"/>
      <w:lvlJc w:val="left"/>
      <w:pPr>
        <w:ind w:left="3074" w:hanging="168"/>
      </w:pPr>
      <w:rPr>
        <w:rFonts w:hint="default"/>
        <w:lang w:eastAsia="en-US" w:bidi="ar-SA"/>
      </w:rPr>
    </w:lvl>
    <w:lvl w:ilvl="4" w:tplc="D4BCD592">
      <w:numFmt w:val="bullet"/>
      <w:lvlText w:val="•"/>
      <w:lvlJc w:val="left"/>
      <w:pPr>
        <w:ind w:left="4053" w:hanging="168"/>
      </w:pPr>
      <w:rPr>
        <w:rFonts w:hint="default"/>
        <w:lang w:eastAsia="en-US" w:bidi="ar-SA"/>
      </w:rPr>
    </w:lvl>
    <w:lvl w:ilvl="5" w:tplc="DC88D54A">
      <w:numFmt w:val="bullet"/>
      <w:lvlText w:val="•"/>
      <w:lvlJc w:val="left"/>
      <w:pPr>
        <w:ind w:left="5031" w:hanging="168"/>
      </w:pPr>
      <w:rPr>
        <w:rFonts w:hint="default"/>
        <w:lang w:eastAsia="en-US" w:bidi="ar-SA"/>
      </w:rPr>
    </w:lvl>
    <w:lvl w:ilvl="6" w:tplc="1FCC3800">
      <w:numFmt w:val="bullet"/>
      <w:lvlText w:val="•"/>
      <w:lvlJc w:val="left"/>
      <w:pPr>
        <w:ind w:left="6009" w:hanging="168"/>
      </w:pPr>
      <w:rPr>
        <w:rFonts w:hint="default"/>
        <w:lang w:eastAsia="en-US" w:bidi="ar-SA"/>
      </w:rPr>
    </w:lvl>
    <w:lvl w:ilvl="7" w:tplc="DF123B0E">
      <w:numFmt w:val="bullet"/>
      <w:lvlText w:val="•"/>
      <w:lvlJc w:val="left"/>
      <w:pPr>
        <w:ind w:left="6988" w:hanging="168"/>
      </w:pPr>
      <w:rPr>
        <w:rFonts w:hint="default"/>
        <w:lang w:eastAsia="en-US" w:bidi="ar-SA"/>
      </w:rPr>
    </w:lvl>
    <w:lvl w:ilvl="8" w:tplc="136A05A8">
      <w:numFmt w:val="bullet"/>
      <w:lvlText w:val="•"/>
      <w:lvlJc w:val="left"/>
      <w:pPr>
        <w:ind w:left="7966" w:hanging="168"/>
      </w:pPr>
      <w:rPr>
        <w:rFonts w:hint="default"/>
        <w:lang w:eastAsia="en-US" w:bidi="ar-SA"/>
      </w:rPr>
    </w:lvl>
  </w:abstractNum>
  <w:abstractNum w:abstractNumId="10" w15:restartNumberingAfterBreak="0">
    <w:nsid w:val="5884124E"/>
    <w:multiLevelType w:val="hybridMultilevel"/>
    <w:tmpl w:val="F2AEB612"/>
    <w:lvl w:ilvl="0" w:tplc="6F020830">
      <w:start w:val="1"/>
      <w:numFmt w:val="lowerLetter"/>
      <w:lvlText w:val="%1)"/>
      <w:lvlJc w:val="left"/>
      <w:pPr>
        <w:ind w:left="429"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6EE01EAE">
      <w:numFmt w:val="bullet"/>
      <w:lvlText w:val="•"/>
      <w:lvlJc w:val="left"/>
      <w:pPr>
        <w:ind w:left="1370" w:hanging="288"/>
      </w:pPr>
      <w:rPr>
        <w:rFonts w:hint="default"/>
        <w:lang w:eastAsia="en-US" w:bidi="ar-SA"/>
      </w:rPr>
    </w:lvl>
    <w:lvl w:ilvl="2" w:tplc="65B40186">
      <w:numFmt w:val="bullet"/>
      <w:lvlText w:val="•"/>
      <w:lvlJc w:val="left"/>
      <w:pPr>
        <w:ind w:left="2320" w:hanging="288"/>
      </w:pPr>
      <w:rPr>
        <w:rFonts w:hint="default"/>
        <w:lang w:eastAsia="en-US" w:bidi="ar-SA"/>
      </w:rPr>
    </w:lvl>
    <w:lvl w:ilvl="3" w:tplc="CD663BEC">
      <w:numFmt w:val="bullet"/>
      <w:lvlText w:val="•"/>
      <w:lvlJc w:val="left"/>
      <w:pPr>
        <w:ind w:left="3270" w:hanging="288"/>
      </w:pPr>
      <w:rPr>
        <w:rFonts w:hint="default"/>
        <w:lang w:eastAsia="en-US" w:bidi="ar-SA"/>
      </w:rPr>
    </w:lvl>
    <w:lvl w:ilvl="4" w:tplc="5CAA53BE">
      <w:numFmt w:val="bullet"/>
      <w:lvlText w:val="•"/>
      <w:lvlJc w:val="left"/>
      <w:pPr>
        <w:ind w:left="4221" w:hanging="288"/>
      </w:pPr>
      <w:rPr>
        <w:rFonts w:hint="default"/>
        <w:lang w:eastAsia="en-US" w:bidi="ar-SA"/>
      </w:rPr>
    </w:lvl>
    <w:lvl w:ilvl="5" w:tplc="34FC2554">
      <w:numFmt w:val="bullet"/>
      <w:lvlText w:val="•"/>
      <w:lvlJc w:val="left"/>
      <w:pPr>
        <w:ind w:left="5171" w:hanging="288"/>
      </w:pPr>
      <w:rPr>
        <w:rFonts w:hint="default"/>
        <w:lang w:eastAsia="en-US" w:bidi="ar-SA"/>
      </w:rPr>
    </w:lvl>
    <w:lvl w:ilvl="6" w:tplc="9140C51A">
      <w:numFmt w:val="bullet"/>
      <w:lvlText w:val="•"/>
      <w:lvlJc w:val="left"/>
      <w:pPr>
        <w:ind w:left="6121" w:hanging="288"/>
      </w:pPr>
      <w:rPr>
        <w:rFonts w:hint="default"/>
        <w:lang w:eastAsia="en-US" w:bidi="ar-SA"/>
      </w:rPr>
    </w:lvl>
    <w:lvl w:ilvl="7" w:tplc="FB48A3BE">
      <w:numFmt w:val="bullet"/>
      <w:lvlText w:val="•"/>
      <w:lvlJc w:val="left"/>
      <w:pPr>
        <w:ind w:left="7072" w:hanging="288"/>
      </w:pPr>
      <w:rPr>
        <w:rFonts w:hint="default"/>
        <w:lang w:eastAsia="en-US" w:bidi="ar-SA"/>
      </w:rPr>
    </w:lvl>
    <w:lvl w:ilvl="8" w:tplc="35A6A2E4">
      <w:numFmt w:val="bullet"/>
      <w:lvlText w:val="•"/>
      <w:lvlJc w:val="left"/>
      <w:pPr>
        <w:ind w:left="8022" w:hanging="288"/>
      </w:pPr>
      <w:rPr>
        <w:rFonts w:hint="default"/>
        <w:lang w:eastAsia="en-US" w:bidi="ar-SA"/>
      </w:rPr>
    </w:lvl>
  </w:abstractNum>
  <w:abstractNum w:abstractNumId="11" w15:restartNumberingAfterBreak="0">
    <w:nsid w:val="6B74004B"/>
    <w:multiLevelType w:val="hybridMultilevel"/>
    <w:tmpl w:val="DB26BA8C"/>
    <w:lvl w:ilvl="0" w:tplc="3D4C05CE">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eastAsia="en-US" w:bidi="ar-SA"/>
      </w:rPr>
    </w:lvl>
    <w:lvl w:ilvl="1" w:tplc="0BC0110E">
      <w:numFmt w:val="bullet"/>
      <w:lvlText w:val="•"/>
      <w:lvlJc w:val="left"/>
      <w:pPr>
        <w:ind w:left="1118" w:hanging="164"/>
      </w:pPr>
      <w:rPr>
        <w:rFonts w:hint="default"/>
        <w:lang w:eastAsia="en-US" w:bidi="ar-SA"/>
      </w:rPr>
    </w:lvl>
    <w:lvl w:ilvl="2" w:tplc="B9405C84">
      <w:numFmt w:val="bullet"/>
      <w:lvlText w:val="•"/>
      <w:lvlJc w:val="left"/>
      <w:pPr>
        <w:ind w:left="2096" w:hanging="164"/>
      </w:pPr>
      <w:rPr>
        <w:rFonts w:hint="default"/>
        <w:lang w:eastAsia="en-US" w:bidi="ar-SA"/>
      </w:rPr>
    </w:lvl>
    <w:lvl w:ilvl="3" w:tplc="A15841D6">
      <w:numFmt w:val="bullet"/>
      <w:lvlText w:val="•"/>
      <w:lvlJc w:val="left"/>
      <w:pPr>
        <w:ind w:left="3074" w:hanging="164"/>
      </w:pPr>
      <w:rPr>
        <w:rFonts w:hint="default"/>
        <w:lang w:eastAsia="en-US" w:bidi="ar-SA"/>
      </w:rPr>
    </w:lvl>
    <w:lvl w:ilvl="4" w:tplc="00A27FFC">
      <w:numFmt w:val="bullet"/>
      <w:lvlText w:val="•"/>
      <w:lvlJc w:val="left"/>
      <w:pPr>
        <w:ind w:left="4053" w:hanging="164"/>
      </w:pPr>
      <w:rPr>
        <w:rFonts w:hint="default"/>
        <w:lang w:eastAsia="en-US" w:bidi="ar-SA"/>
      </w:rPr>
    </w:lvl>
    <w:lvl w:ilvl="5" w:tplc="50C29C0A">
      <w:numFmt w:val="bullet"/>
      <w:lvlText w:val="•"/>
      <w:lvlJc w:val="left"/>
      <w:pPr>
        <w:ind w:left="5031" w:hanging="164"/>
      </w:pPr>
      <w:rPr>
        <w:rFonts w:hint="default"/>
        <w:lang w:eastAsia="en-US" w:bidi="ar-SA"/>
      </w:rPr>
    </w:lvl>
    <w:lvl w:ilvl="6" w:tplc="AF6C3374">
      <w:numFmt w:val="bullet"/>
      <w:lvlText w:val="•"/>
      <w:lvlJc w:val="left"/>
      <w:pPr>
        <w:ind w:left="6009" w:hanging="164"/>
      </w:pPr>
      <w:rPr>
        <w:rFonts w:hint="default"/>
        <w:lang w:eastAsia="en-US" w:bidi="ar-SA"/>
      </w:rPr>
    </w:lvl>
    <w:lvl w:ilvl="7" w:tplc="6AD85DF4">
      <w:numFmt w:val="bullet"/>
      <w:lvlText w:val="•"/>
      <w:lvlJc w:val="left"/>
      <w:pPr>
        <w:ind w:left="6988" w:hanging="164"/>
      </w:pPr>
      <w:rPr>
        <w:rFonts w:hint="default"/>
        <w:lang w:eastAsia="en-US" w:bidi="ar-SA"/>
      </w:rPr>
    </w:lvl>
    <w:lvl w:ilvl="8" w:tplc="F37EC47E">
      <w:numFmt w:val="bullet"/>
      <w:lvlText w:val="•"/>
      <w:lvlJc w:val="left"/>
      <w:pPr>
        <w:ind w:left="7966" w:hanging="164"/>
      </w:pPr>
      <w:rPr>
        <w:rFonts w:hint="default"/>
        <w:lang w:eastAsia="en-US" w:bidi="ar-SA"/>
      </w:rPr>
    </w:lvl>
  </w:abstractNum>
  <w:abstractNum w:abstractNumId="12" w15:restartNumberingAfterBreak="0">
    <w:nsid w:val="715E664E"/>
    <w:multiLevelType w:val="hybridMultilevel"/>
    <w:tmpl w:val="0352BDCC"/>
    <w:lvl w:ilvl="0" w:tplc="F59AD55A">
      <w:start w:val="1"/>
      <w:numFmt w:val="lowerLetter"/>
      <w:lvlText w:val="%1)"/>
      <w:lvlJc w:val="left"/>
      <w:pPr>
        <w:ind w:left="429"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8CFC163C">
      <w:numFmt w:val="bullet"/>
      <w:lvlText w:val="•"/>
      <w:lvlJc w:val="left"/>
      <w:pPr>
        <w:ind w:left="1370" w:hanging="288"/>
      </w:pPr>
      <w:rPr>
        <w:rFonts w:hint="default"/>
        <w:lang w:eastAsia="en-US" w:bidi="ar-SA"/>
      </w:rPr>
    </w:lvl>
    <w:lvl w:ilvl="2" w:tplc="46A8082E">
      <w:numFmt w:val="bullet"/>
      <w:lvlText w:val="•"/>
      <w:lvlJc w:val="left"/>
      <w:pPr>
        <w:ind w:left="2320" w:hanging="288"/>
      </w:pPr>
      <w:rPr>
        <w:rFonts w:hint="default"/>
        <w:lang w:eastAsia="en-US" w:bidi="ar-SA"/>
      </w:rPr>
    </w:lvl>
    <w:lvl w:ilvl="3" w:tplc="483C9A46">
      <w:numFmt w:val="bullet"/>
      <w:lvlText w:val="•"/>
      <w:lvlJc w:val="left"/>
      <w:pPr>
        <w:ind w:left="3270" w:hanging="288"/>
      </w:pPr>
      <w:rPr>
        <w:rFonts w:hint="default"/>
        <w:lang w:eastAsia="en-US" w:bidi="ar-SA"/>
      </w:rPr>
    </w:lvl>
    <w:lvl w:ilvl="4" w:tplc="069874CA">
      <w:numFmt w:val="bullet"/>
      <w:lvlText w:val="•"/>
      <w:lvlJc w:val="left"/>
      <w:pPr>
        <w:ind w:left="4221" w:hanging="288"/>
      </w:pPr>
      <w:rPr>
        <w:rFonts w:hint="default"/>
        <w:lang w:eastAsia="en-US" w:bidi="ar-SA"/>
      </w:rPr>
    </w:lvl>
    <w:lvl w:ilvl="5" w:tplc="FB1890E2">
      <w:numFmt w:val="bullet"/>
      <w:lvlText w:val="•"/>
      <w:lvlJc w:val="left"/>
      <w:pPr>
        <w:ind w:left="5171" w:hanging="288"/>
      </w:pPr>
      <w:rPr>
        <w:rFonts w:hint="default"/>
        <w:lang w:eastAsia="en-US" w:bidi="ar-SA"/>
      </w:rPr>
    </w:lvl>
    <w:lvl w:ilvl="6" w:tplc="BA60A106">
      <w:numFmt w:val="bullet"/>
      <w:lvlText w:val="•"/>
      <w:lvlJc w:val="left"/>
      <w:pPr>
        <w:ind w:left="6121" w:hanging="288"/>
      </w:pPr>
      <w:rPr>
        <w:rFonts w:hint="default"/>
        <w:lang w:eastAsia="en-US" w:bidi="ar-SA"/>
      </w:rPr>
    </w:lvl>
    <w:lvl w:ilvl="7" w:tplc="D13222F8">
      <w:numFmt w:val="bullet"/>
      <w:lvlText w:val="•"/>
      <w:lvlJc w:val="left"/>
      <w:pPr>
        <w:ind w:left="7072" w:hanging="288"/>
      </w:pPr>
      <w:rPr>
        <w:rFonts w:hint="default"/>
        <w:lang w:eastAsia="en-US" w:bidi="ar-SA"/>
      </w:rPr>
    </w:lvl>
    <w:lvl w:ilvl="8" w:tplc="06A6814C">
      <w:numFmt w:val="bullet"/>
      <w:lvlText w:val="•"/>
      <w:lvlJc w:val="left"/>
      <w:pPr>
        <w:ind w:left="8022" w:hanging="288"/>
      </w:pPr>
      <w:rPr>
        <w:rFonts w:hint="default"/>
        <w:lang w:eastAsia="en-US" w:bidi="ar-SA"/>
      </w:rPr>
    </w:lvl>
  </w:abstractNum>
  <w:num w:numId="1">
    <w:abstractNumId w:val="3"/>
  </w:num>
  <w:num w:numId="2">
    <w:abstractNumId w:val="0"/>
  </w:num>
  <w:num w:numId="3">
    <w:abstractNumId w:val="4"/>
  </w:num>
  <w:num w:numId="4">
    <w:abstractNumId w:val="7"/>
  </w:num>
  <w:num w:numId="5">
    <w:abstractNumId w:val="11"/>
  </w:num>
  <w:num w:numId="6">
    <w:abstractNumId w:val="10"/>
  </w:num>
  <w:num w:numId="7">
    <w:abstractNumId w:val="8"/>
  </w:num>
  <w:num w:numId="8">
    <w:abstractNumId w:val="2"/>
  </w:num>
  <w:num w:numId="9">
    <w:abstractNumId w:val="6"/>
  </w:num>
  <w:num w:numId="10">
    <w:abstractNumId w:val="1"/>
  </w:num>
  <w:num w:numId="11">
    <w:abstractNumId w:val="12"/>
  </w:num>
  <w:num w:numId="12">
    <w:abstractNumId w:val="9"/>
  </w:num>
  <w:num w:numId="1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202A0"/>
    <w:rsid w:val="000F7A22"/>
    <w:rsid w:val="00131F78"/>
    <w:rsid w:val="001853A5"/>
    <w:rsid w:val="00255058"/>
    <w:rsid w:val="002B596B"/>
    <w:rsid w:val="002C3C7E"/>
    <w:rsid w:val="002F7F1A"/>
    <w:rsid w:val="00314F8F"/>
    <w:rsid w:val="00317BD3"/>
    <w:rsid w:val="00394C9A"/>
    <w:rsid w:val="003A126D"/>
    <w:rsid w:val="003B1D4A"/>
    <w:rsid w:val="003C7523"/>
    <w:rsid w:val="004004AE"/>
    <w:rsid w:val="00406140"/>
    <w:rsid w:val="004539AD"/>
    <w:rsid w:val="004D78F2"/>
    <w:rsid w:val="004E2034"/>
    <w:rsid w:val="00552393"/>
    <w:rsid w:val="00575D66"/>
    <w:rsid w:val="00583ACB"/>
    <w:rsid w:val="005A68B5"/>
    <w:rsid w:val="005C4DC2"/>
    <w:rsid w:val="005E44C9"/>
    <w:rsid w:val="006463BB"/>
    <w:rsid w:val="0066282A"/>
    <w:rsid w:val="006D20BC"/>
    <w:rsid w:val="006D64EE"/>
    <w:rsid w:val="006F03F6"/>
    <w:rsid w:val="00753481"/>
    <w:rsid w:val="00757B64"/>
    <w:rsid w:val="007A1ADD"/>
    <w:rsid w:val="007A45B3"/>
    <w:rsid w:val="008218EB"/>
    <w:rsid w:val="00863BCB"/>
    <w:rsid w:val="008C377C"/>
    <w:rsid w:val="008D6059"/>
    <w:rsid w:val="008F12BD"/>
    <w:rsid w:val="0090006A"/>
    <w:rsid w:val="00A60DC6"/>
    <w:rsid w:val="00A86BA4"/>
    <w:rsid w:val="00AB5D6D"/>
    <w:rsid w:val="00AC50B5"/>
    <w:rsid w:val="00AD11B7"/>
    <w:rsid w:val="00B22069"/>
    <w:rsid w:val="00B23C0E"/>
    <w:rsid w:val="00B3000F"/>
    <w:rsid w:val="00B44C7E"/>
    <w:rsid w:val="00B82F8C"/>
    <w:rsid w:val="00B937DA"/>
    <w:rsid w:val="00BB5F31"/>
    <w:rsid w:val="00C677BB"/>
    <w:rsid w:val="00C700D6"/>
    <w:rsid w:val="00CC5D59"/>
    <w:rsid w:val="00D12EDA"/>
    <w:rsid w:val="00D54531"/>
    <w:rsid w:val="00DF7B16"/>
    <w:rsid w:val="00E71CB3"/>
    <w:rsid w:val="00E835CB"/>
    <w:rsid w:val="00E94CFD"/>
    <w:rsid w:val="00EB2AE9"/>
    <w:rsid w:val="00EB2FF2"/>
    <w:rsid w:val="00EE3F9F"/>
    <w:rsid w:val="00F00CAD"/>
    <w:rsid w:val="00F1083E"/>
    <w:rsid w:val="00F1115D"/>
    <w:rsid w:val="00FB0B0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239D5"/>
  <w15:docId w15:val="{968BFFC2-3B55-4C23-A91D-363FE2637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paragraph" w:styleId="Heading1">
    <w:name w:val="heading 1"/>
    <w:basedOn w:val="Normal"/>
    <w:next w:val="Normal"/>
    <w:link w:val="Heading1Char"/>
    <w:uiPriority w:val="1"/>
    <w:qFormat/>
    <w:rsid w:val="005C4D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B22069"/>
    <w:pPr>
      <w:widowControl w:val="0"/>
      <w:autoSpaceDE w:val="0"/>
      <w:autoSpaceDN w:val="0"/>
      <w:spacing w:before="146"/>
      <w:ind w:left="142"/>
      <w:outlineLvl w:val="1"/>
    </w:pPr>
    <w:rPr>
      <w:b/>
      <w:bCs/>
      <w:i/>
      <w:iCs/>
      <w:sz w:val="28"/>
      <w:szCs w:val="28"/>
    </w:rPr>
  </w:style>
  <w:style w:type="paragraph" w:styleId="Heading4">
    <w:name w:val="heading 4"/>
    <w:basedOn w:val="Normal"/>
    <w:next w:val="Normal"/>
    <w:link w:val="Heading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 w:type="paragraph" w:customStyle="1" w:styleId="MuPL">
    <w:name w:val="Mẫu PL"/>
    <w:basedOn w:val="Heading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Heading4Char">
    <w:name w:val="Heading 4 Char"/>
    <w:basedOn w:val="DefaultParagraphFont"/>
    <w:link w:val="Heading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ListParagraph">
    <w:name w:val="List Paragraph"/>
    <w:basedOn w:val="Normal"/>
    <w:uiPriority w:val="1"/>
    <w:qFormat/>
    <w:rsid w:val="003B1D4A"/>
    <w:pPr>
      <w:ind w:left="720"/>
      <w:contextualSpacing/>
    </w:pPr>
  </w:style>
  <w:style w:type="paragraph" w:styleId="BalloonText">
    <w:name w:val="Balloon Text"/>
    <w:basedOn w:val="Normal"/>
    <w:link w:val="BalloonTextChar"/>
    <w:uiPriority w:val="99"/>
    <w:semiHidden/>
    <w:unhideWhenUsed/>
    <w:rsid w:val="00B937DA"/>
    <w:rPr>
      <w:rFonts w:ascii="Tahoma" w:hAnsi="Tahoma" w:cs="Tahoma"/>
      <w:sz w:val="16"/>
      <w:szCs w:val="16"/>
    </w:rPr>
  </w:style>
  <w:style w:type="character" w:customStyle="1" w:styleId="BalloonTextChar">
    <w:name w:val="Balloon Text Char"/>
    <w:basedOn w:val="DefaultParagraphFont"/>
    <w:link w:val="BalloonText"/>
    <w:uiPriority w:val="99"/>
    <w:semiHidden/>
    <w:rsid w:val="00B937DA"/>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5C4DC2"/>
    <w:rPr>
      <w:rFonts w:asciiTheme="majorHAnsi" w:eastAsiaTheme="majorEastAsia" w:hAnsiTheme="majorHAnsi" w:cstheme="majorBidi"/>
      <w:b/>
      <w:bCs/>
      <w:color w:val="365F91" w:themeColor="accent1" w:themeShade="BF"/>
      <w:szCs w:val="28"/>
      <w:lang w:val="en-US"/>
    </w:rPr>
  </w:style>
  <w:style w:type="paragraph" w:styleId="BodyText">
    <w:name w:val="Body Text"/>
    <w:basedOn w:val="Normal"/>
    <w:link w:val="BodyTextChar"/>
    <w:uiPriority w:val="1"/>
    <w:qFormat/>
    <w:rsid w:val="005C4DC2"/>
    <w:pPr>
      <w:widowControl w:val="0"/>
      <w:autoSpaceDE w:val="0"/>
      <w:autoSpaceDN w:val="0"/>
      <w:ind w:left="828"/>
    </w:pPr>
    <w:rPr>
      <w:sz w:val="28"/>
      <w:szCs w:val="28"/>
    </w:rPr>
  </w:style>
  <w:style w:type="character" w:customStyle="1" w:styleId="BodyTextChar">
    <w:name w:val="Body Text Char"/>
    <w:basedOn w:val="DefaultParagraphFont"/>
    <w:link w:val="BodyText"/>
    <w:uiPriority w:val="1"/>
    <w:rsid w:val="005C4DC2"/>
    <w:rPr>
      <w:rFonts w:eastAsia="Times New Roman" w:cs="Times New Roman"/>
      <w:szCs w:val="28"/>
    </w:rPr>
  </w:style>
  <w:style w:type="character" w:customStyle="1" w:styleId="Heading2Char">
    <w:name w:val="Heading 2 Char"/>
    <w:basedOn w:val="DefaultParagraphFont"/>
    <w:link w:val="Heading2"/>
    <w:uiPriority w:val="1"/>
    <w:rsid w:val="00B22069"/>
    <w:rPr>
      <w:rFonts w:eastAsia="Times New Roman" w:cs="Times New Roman"/>
      <w:b/>
      <w:bCs/>
      <w:i/>
      <w:iCs/>
      <w:szCs w:val="28"/>
    </w:rPr>
  </w:style>
  <w:style w:type="table" w:customStyle="1" w:styleId="TableNormal1">
    <w:name w:val="Table Normal1"/>
    <w:uiPriority w:val="2"/>
    <w:semiHidden/>
    <w:unhideWhenUsed/>
    <w:qFormat/>
    <w:rsid w:val="00B22069"/>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22069"/>
    <w:pPr>
      <w:widowControl w:val="0"/>
      <w:autoSpaceDE w:val="0"/>
      <w:autoSpaceDN w:val="0"/>
    </w:pPr>
    <w:rPr>
      <w:sz w:val="22"/>
      <w:szCs w:val="22"/>
    </w:rPr>
  </w:style>
  <w:style w:type="paragraph" w:styleId="NormalWeb">
    <w:name w:val="Normal (Web)"/>
    <w:basedOn w:val="Normal"/>
    <w:uiPriority w:val="99"/>
    <w:unhideWhenUsed/>
    <w:rsid w:val="007A1ADD"/>
    <w:pPr>
      <w:spacing w:before="100" w:beforeAutospacing="1" w:after="100" w:afterAutospacing="1"/>
    </w:pPr>
    <w:rPr>
      <w:rFonts w:ascii="Wingdings" w:eastAsia="Wingdings" w:hAnsi="Wingdings" w:cs="Wingdings"/>
    </w:rPr>
  </w:style>
  <w:style w:type="paragraph" w:customStyle="1" w:styleId="ListParagraph1">
    <w:name w:val="List Paragraph1"/>
    <w:basedOn w:val="Normal"/>
    <w:rsid w:val="007A1ADD"/>
    <w:pPr>
      <w:spacing w:after="200" w:line="276" w:lineRule="auto"/>
      <w:ind w:left="720"/>
    </w:pPr>
    <w:rPr>
      <w:rFonts w:ascii="Calibri" w:eastAsia="Wingdings" w:hAnsi="Calibri" w:cs="Wingdings"/>
      <w:sz w:val="22"/>
      <w:szCs w:val="22"/>
    </w:rPr>
  </w:style>
  <w:style w:type="paragraph" w:customStyle="1" w:styleId="vn4">
    <w:name w:val="vn_4"/>
    <w:basedOn w:val="Normal"/>
    <w:rsid w:val="007A1AD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161460813">
      <w:bodyDiv w:val="1"/>
      <w:marLeft w:val="0"/>
      <w:marRight w:val="0"/>
      <w:marTop w:val="0"/>
      <w:marBottom w:val="0"/>
      <w:divBdr>
        <w:top w:val="none" w:sz="0" w:space="0" w:color="auto"/>
        <w:left w:val="none" w:sz="0" w:space="0" w:color="auto"/>
        <w:bottom w:val="none" w:sz="0" w:space="0" w:color="auto"/>
        <w:right w:val="none" w:sz="0" w:space="0" w:color="auto"/>
      </w:divBdr>
    </w:div>
    <w:div w:id="1395810533">
      <w:bodyDiv w:val="1"/>
      <w:marLeft w:val="0"/>
      <w:marRight w:val="0"/>
      <w:marTop w:val="0"/>
      <w:marBottom w:val="0"/>
      <w:divBdr>
        <w:top w:val="none" w:sz="0" w:space="0" w:color="auto"/>
        <w:left w:val="none" w:sz="0" w:space="0" w:color="auto"/>
        <w:bottom w:val="none" w:sz="0" w:space="0" w:color="auto"/>
        <w:right w:val="none" w:sz="0" w:space="0" w:color="auto"/>
      </w:divBdr>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 w:id="199925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791</Words>
  <Characters>4511</Characters>
  <Application>Microsoft Office Word</Application>
  <DocSecurity>0</DocSecurity>
  <Lines>37</Lines>
  <Paragraphs>10</Paragraphs>
  <ScaleCrop>false</ScaleCrop>
  <HeadingPairs>
    <vt:vector size="2" baseType="variant">
      <vt:variant>
        <vt:lpstr>Tiêu đề</vt:lpstr>
      </vt:variant>
      <vt:variant>
        <vt:i4>1</vt:i4>
      </vt:variant>
    </vt:vector>
  </HeadingPairs>
  <TitlesOfParts>
    <vt:vector size="1" baseType="lpstr">
      <vt:lpstr/>
    </vt:vector>
  </TitlesOfParts>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2025-06-03T09:02:00Z</dcterms:created>
  <dcterms:modified xsi:type="dcterms:W3CDTF">2025-06-09T14:23:00Z</dcterms:modified>
</cp:coreProperties>
</file>