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1FF" w:rsidRDefault="003121FF" w:rsidP="003121FF">
      <w:pPr>
        <w:spacing w:before="120" w:after="120"/>
        <w:ind w:firstLine="720"/>
        <w:jc w:val="both"/>
        <w:rPr>
          <w:b/>
          <w:bCs/>
          <w:color w:val="000000" w:themeColor="text1"/>
          <w:sz w:val="28"/>
          <w:szCs w:val="28"/>
        </w:rPr>
      </w:pPr>
      <w:bookmarkStart w:id="0" w:name="dieu_1_5"/>
      <w:r w:rsidRPr="003121FF">
        <w:rPr>
          <w:b/>
          <w:bCs/>
          <w:color w:val="000000" w:themeColor="text1"/>
          <w:sz w:val="28"/>
          <w:szCs w:val="28"/>
        </w:rPr>
        <w:t>Thủ tục gia hạn thời hạn sở hữu nhà ở tại Việt Nam của tổ chức, cá nhân nước ngoài</w:t>
      </w:r>
      <w:bookmarkEnd w:id="0"/>
    </w:p>
    <w:p w:rsidR="008C34FF" w:rsidRPr="003121FF" w:rsidRDefault="008C34FF" w:rsidP="003121FF">
      <w:pPr>
        <w:spacing w:before="120" w:after="120"/>
        <w:ind w:firstLine="720"/>
        <w:jc w:val="both"/>
        <w:rPr>
          <w:color w:val="000000" w:themeColor="text1"/>
          <w:sz w:val="28"/>
          <w:szCs w:val="28"/>
        </w:rPr>
      </w:pPr>
      <w:r>
        <w:rPr>
          <w:b/>
          <w:bCs/>
          <w:color w:val="000000" w:themeColor="text1"/>
          <w:sz w:val="28"/>
          <w:szCs w:val="28"/>
        </w:rPr>
        <w:t>Mã TTHC: 1.012890.000.00.00.H35</w:t>
      </w:r>
    </w:p>
    <w:p w:rsidR="003121FF" w:rsidRPr="003121FF" w:rsidRDefault="003121FF" w:rsidP="003121FF">
      <w:pPr>
        <w:spacing w:before="120" w:after="120"/>
        <w:ind w:firstLine="720"/>
        <w:jc w:val="both"/>
        <w:rPr>
          <w:color w:val="000000" w:themeColor="text1"/>
          <w:sz w:val="28"/>
          <w:szCs w:val="28"/>
        </w:rPr>
      </w:pPr>
      <w:r w:rsidRPr="003121FF">
        <w:rPr>
          <w:b/>
          <w:bCs/>
          <w:i/>
          <w:iCs/>
          <w:color w:val="000000" w:themeColor="text1"/>
          <w:sz w:val="28"/>
          <w:szCs w:val="28"/>
        </w:rPr>
        <w:t>1. Trình tự thực hiện:</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Trước khi hết hạn sở hữu nhà ở tối thiểu 03 tháng, tổ chức, cá nhân nước ngoài có nhu cầu gia hạn thêm thời hạn sở hữu nhà ở gửi 01 bộ hồ sơ đến Ủy ban nhân dân cấp tỉnh nơi có nhà ở để được xem xét, giải quyết;</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 xml:space="preserve">Trong thời hạn tối đa 30 ngày, kể từ ngày nhận được hồ sơ hợp lệ của tổ chức, cá nhân nước ngoài, Ủy ban nhân dân cấp tỉnh có trách nhiệm kiểm tra hồ sơ, nếu vẫn đáp ứng đúng đối tượng và điều kiện theo quy định của </w:t>
      </w:r>
      <w:bookmarkStart w:id="1" w:name="tvpllink_niujhbwmju_82"/>
      <w:r w:rsidRPr="003121FF">
        <w:rPr>
          <w:color w:val="000000" w:themeColor="text1"/>
          <w:sz w:val="28"/>
          <w:szCs w:val="28"/>
        </w:rPr>
        <w:t>Luật Nhà ở</w:t>
      </w:r>
      <w:bookmarkEnd w:id="1"/>
      <w:r w:rsidRPr="003121FF">
        <w:rPr>
          <w:color w:val="000000" w:themeColor="text1"/>
          <w:sz w:val="28"/>
          <w:szCs w:val="28"/>
        </w:rPr>
        <w:t xml:space="preserve"> thì có văn bản chấp thuận gia hạn một lần thời hạn sở hữu nhà ở theo đề nghị của chủ sở hữu nhưng tối đa là 50 năm, kể từ khi hết hạn sở hữu nhà ở lần đầu ghi trên Giấy chứng nhận; đối với trường hợp chủ sở hữu nhà ở là tổ chức thì gia hạn thời hạn sở hữu tối đa bằng thời hạn ghi trên Giấy chứng nhận đăng ký đầu tư đã được cơ quan có thẩm quyền của Việt Nam gia hạn hoạt động; trường hợp không đáp ứng quy định tại điểm này thì Ủy nhân dân cấp tỉnh phải có văn bản thông báo rõ lý do trả lời tổ chức, cá nhân nộp hồ sơ.</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Trường hợp chấp thuận việc gia hạn thì Ủy ban nhân dân cấp tỉnh phải gửi văn bản chấp thuận này cho tổ chức, cá nhân nộp hồ sơ và gửi cho cơ quan có thẩm quyền cấp Giấy chứng nhận;</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Trong thời hạn tối đa 15 ngày, kể từ ngày nhận được văn bản chấp thuận gia hạn thời hạn sở hữu nhà ở của Ủy ban nhân dân cấp tỉnh, chủ sở hữu nhà ở phải nộp văn bản chấp thuận gia hạn của Ủy ban nhân dân cấp tỉnh kèm theo hồ sơ đề nghị đăng ký biến động thay đổi về thời hạn sở hữu nhà ở trên Giấy chứng nhận đã cấp theo quy định của pháp luật về đất đai.</w:t>
      </w:r>
    </w:p>
    <w:p w:rsidR="003121FF" w:rsidRPr="003121FF" w:rsidRDefault="003121FF" w:rsidP="00002686">
      <w:pPr>
        <w:spacing w:before="120" w:after="120"/>
        <w:ind w:firstLine="720"/>
        <w:jc w:val="both"/>
        <w:rPr>
          <w:color w:val="000000" w:themeColor="text1"/>
          <w:sz w:val="28"/>
          <w:szCs w:val="28"/>
        </w:rPr>
      </w:pPr>
      <w:r w:rsidRPr="003121FF">
        <w:rPr>
          <w:b/>
          <w:bCs/>
          <w:i/>
          <w:iCs/>
          <w:color w:val="000000" w:themeColor="text1"/>
          <w:sz w:val="28"/>
          <w:szCs w:val="28"/>
        </w:rPr>
        <w:t xml:space="preserve">2. Cách thức thực hiện: </w:t>
      </w:r>
      <w:r w:rsidRPr="003121FF">
        <w:rPr>
          <w:color w:val="000000" w:themeColor="text1"/>
          <w:sz w:val="28"/>
          <w:szCs w:val="28"/>
        </w:rPr>
        <w:t>nộp hồ sơ trực tiếp hoặc qua dịc</w:t>
      </w:r>
      <w:r w:rsidR="00002686">
        <w:rPr>
          <w:color w:val="000000" w:themeColor="text1"/>
          <w:sz w:val="28"/>
          <w:szCs w:val="28"/>
        </w:rPr>
        <w:t>h vụ bưu chính hoặc trực tuyến.</w:t>
      </w:r>
    </w:p>
    <w:p w:rsidR="003121FF" w:rsidRPr="003121FF" w:rsidRDefault="003121FF" w:rsidP="003121FF">
      <w:pPr>
        <w:spacing w:before="120" w:after="120"/>
        <w:ind w:firstLine="720"/>
        <w:jc w:val="both"/>
        <w:rPr>
          <w:color w:val="000000" w:themeColor="text1"/>
          <w:sz w:val="28"/>
          <w:szCs w:val="28"/>
        </w:rPr>
      </w:pPr>
      <w:r w:rsidRPr="003121FF">
        <w:rPr>
          <w:b/>
          <w:bCs/>
          <w:i/>
          <w:iCs/>
          <w:color w:val="000000" w:themeColor="text1"/>
          <w:sz w:val="28"/>
          <w:szCs w:val="28"/>
        </w:rPr>
        <w:t>3. Thành phần hồ sơ, số lượng hồ sơ:</w:t>
      </w:r>
    </w:p>
    <w:p w:rsidR="003121FF" w:rsidRPr="003121FF" w:rsidRDefault="003121FF" w:rsidP="003121FF">
      <w:pPr>
        <w:spacing w:before="120" w:after="120"/>
        <w:ind w:firstLine="720"/>
        <w:jc w:val="both"/>
        <w:rPr>
          <w:color w:val="000000" w:themeColor="text1"/>
          <w:sz w:val="28"/>
          <w:szCs w:val="28"/>
        </w:rPr>
      </w:pPr>
      <w:r w:rsidRPr="003121FF">
        <w:rPr>
          <w:i/>
          <w:iCs/>
          <w:color w:val="000000" w:themeColor="text1"/>
          <w:sz w:val="28"/>
          <w:szCs w:val="28"/>
        </w:rPr>
        <w:t>3.1. Thành phần hồ sơ:</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 xml:space="preserve">- </w:t>
      </w:r>
      <w:bookmarkStart w:id="2" w:name="bieumau_ms_01_pl1_95_2024_nd_cp_1"/>
      <w:r w:rsidRPr="003121FF">
        <w:rPr>
          <w:color w:val="000000" w:themeColor="text1"/>
          <w:sz w:val="28"/>
          <w:szCs w:val="28"/>
        </w:rPr>
        <w:t>Đơn đề nghị gia hạn</w:t>
      </w:r>
      <w:bookmarkEnd w:id="2"/>
      <w:r w:rsidRPr="003121FF">
        <w:rPr>
          <w:color w:val="000000" w:themeColor="text1"/>
          <w:sz w:val="28"/>
          <w:szCs w:val="28"/>
        </w:rPr>
        <w:t>;</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 xml:space="preserve">- Bản sao có chứng thực hoặc bản sao kèm theo bản chính để đối chiếu Giấy chứng nhận quyền sử dụng đất, quyền sở hữu nhà ở và tài sản gắn liền với đất hoặc giấy chứng nhận về quyền sở hữu đối với nhà ở được cấp theo quy định của </w:t>
      </w:r>
      <w:bookmarkStart w:id="3" w:name="tvpllink_spowirtlzs"/>
      <w:r w:rsidRPr="003121FF">
        <w:rPr>
          <w:color w:val="000000" w:themeColor="text1"/>
          <w:sz w:val="28"/>
          <w:szCs w:val="28"/>
        </w:rPr>
        <w:t>Luật Đất đai năm 2024</w:t>
      </w:r>
      <w:bookmarkEnd w:id="3"/>
      <w:r w:rsidRPr="003121FF">
        <w:rPr>
          <w:color w:val="000000" w:themeColor="text1"/>
          <w:sz w:val="28"/>
          <w:szCs w:val="28"/>
        </w:rPr>
        <w:t>;</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 Bản sao hộ chiếu còn giá trị của chủ sở hữu nhà ở có đóng dấu nhập cảnh vào Việt Nam của cơ quan có thẩm quyền hoặc giấy tờ pháp lý tương đương nhập cảnh vào Việt Nam tại thời điểm đề nghị gia hạn (áp dụng đối với trường hợp chủ sở hữu nhà ở là cá nhân nước ngoài);</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 xml:space="preserve">- Bản sao có chứng thực hoặc bản sao kèm theo bản chính để đối chiếu Giấy chứng nhận đăng ký đầu tư đã được cơ quan có thẩm quyền của Việt Nam </w:t>
      </w:r>
      <w:r w:rsidRPr="003121FF">
        <w:rPr>
          <w:color w:val="000000" w:themeColor="text1"/>
          <w:sz w:val="28"/>
          <w:szCs w:val="28"/>
        </w:rPr>
        <w:lastRenderedPageBreak/>
        <w:t>gia hạn thời gian hoạt động tại thời điểm đề nghị gia hạn (áp dụng đối với trường hợp chủ sở hữu nhà ở là tổ chức nước ngoài).</w:t>
      </w:r>
    </w:p>
    <w:p w:rsidR="003121FF" w:rsidRPr="003121FF" w:rsidRDefault="003121FF" w:rsidP="003121FF">
      <w:pPr>
        <w:spacing w:before="120" w:after="120"/>
        <w:ind w:firstLine="720"/>
        <w:jc w:val="both"/>
        <w:rPr>
          <w:color w:val="000000" w:themeColor="text1"/>
          <w:sz w:val="28"/>
          <w:szCs w:val="28"/>
        </w:rPr>
      </w:pPr>
      <w:r w:rsidRPr="003121FF">
        <w:rPr>
          <w:b/>
          <w:bCs/>
          <w:i/>
          <w:iCs/>
          <w:color w:val="000000" w:themeColor="text1"/>
          <w:sz w:val="28"/>
          <w:szCs w:val="28"/>
        </w:rPr>
        <w:t>3.2 Số lượng hồ sơ:</w:t>
      </w:r>
      <w:r w:rsidRPr="003121FF">
        <w:rPr>
          <w:i/>
          <w:iCs/>
          <w:color w:val="000000" w:themeColor="text1"/>
          <w:sz w:val="28"/>
          <w:szCs w:val="28"/>
        </w:rPr>
        <w:t xml:space="preserve"> </w:t>
      </w:r>
      <w:r w:rsidRPr="003121FF">
        <w:rPr>
          <w:color w:val="000000" w:themeColor="text1"/>
          <w:sz w:val="28"/>
          <w:szCs w:val="28"/>
        </w:rPr>
        <w:t>01 bộ</w:t>
      </w:r>
    </w:p>
    <w:p w:rsidR="003121FF" w:rsidRPr="003121FF" w:rsidRDefault="003121FF" w:rsidP="003121FF">
      <w:pPr>
        <w:spacing w:before="120" w:after="120"/>
        <w:ind w:firstLine="720"/>
        <w:jc w:val="both"/>
        <w:rPr>
          <w:color w:val="000000" w:themeColor="text1"/>
          <w:sz w:val="28"/>
          <w:szCs w:val="28"/>
        </w:rPr>
      </w:pPr>
      <w:r w:rsidRPr="003121FF">
        <w:rPr>
          <w:b/>
          <w:bCs/>
          <w:i/>
          <w:iCs/>
          <w:color w:val="000000" w:themeColor="text1"/>
          <w:sz w:val="28"/>
          <w:szCs w:val="28"/>
        </w:rPr>
        <w:t>4. Thời hạn giải quyết:</w:t>
      </w:r>
      <w:r w:rsidRPr="003121FF">
        <w:rPr>
          <w:color w:val="000000" w:themeColor="text1"/>
          <w:sz w:val="28"/>
          <w:szCs w:val="28"/>
        </w:rPr>
        <w:t xml:space="preserve"> tối đa 30 ngày, kể từ ngày nhận đủ hồ sơ hợp lệ.</w:t>
      </w:r>
    </w:p>
    <w:p w:rsidR="003121FF" w:rsidRPr="003121FF" w:rsidRDefault="003121FF" w:rsidP="003121FF">
      <w:pPr>
        <w:spacing w:before="120" w:after="120"/>
        <w:ind w:firstLine="720"/>
        <w:jc w:val="both"/>
        <w:rPr>
          <w:color w:val="000000" w:themeColor="text1"/>
          <w:sz w:val="28"/>
          <w:szCs w:val="28"/>
        </w:rPr>
      </w:pPr>
      <w:r w:rsidRPr="003121FF">
        <w:rPr>
          <w:b/>
          <w:bCs/>
          <w:i/>
          <w:iCs/>
          <w:color w:val="000000" w:themeColor="text1"/>
          <w:sz w:val="28"/>
          <w:szCs w:val="28"/>
        </w:rPr>
        <w:t xml:space="preserve">5. Đối tượng thực hiện thủ tục hành chính: </w:t>
      </w:r>
      <w:r w:rsidRPr="003121FF">
        <w:rPr>
          <w:color w:val="000000" w:themeColor="text1"/>
          <w:sz w:val="28"/>
          <w:szCs w:val="28"/>
        </w:rPr>
        <w:t>cá nhân, tổ chức nước ngoài đang sở hữu nhà ở tại Việt Nam</w:t>
      </w:r>
    </w:p>
    <w:p w:rsidR="003121FF" w:rsidRPr="003121FF" w:rsidRDefault="003121FF" w:rsidP="003121FF">
      <w:pPr>
        <w:spacing w:before="120" w:after="120"/>
        <w:ind w:firstLine="720"/>
        <w:jc w:val="both"/>
        <w:rPr>
          <w:color w:val="000000" w:themeColor="text1"/>
          <w:sz w:val="28"/>
          <w:szCs w:val="28"/>
        </w:rPr>
      </w:pPr>
      <w:r w:rsidRPr="003121FF">
        <w:rPr>
          <w:b/>
          <w:bCs/>
          <w:i/>
          <w:iCs/>
          <w:color w:val="000000" w:themeColor="text1"/>
          <w:sz w:val="28"/>
          <w:szCs w:val="28"/>
        </w:rPr>
        <w:t xml:space="preserve">6. Cơ quan thực hiện thủ tục hành chính: </w:t>
      </w:r>
      <w:r w:rsidRPr="003121FF">
        <w:rPr>
          <w:color w:val="000000" w:themeColor="text1"/>
          <w:sz w:val="28"/>
          <w:szCs w:val="28"/>
        </w:rPr>
        <w:t>Ủy ban nhân dân cấp tỉnh</w:t>
      </w:r>
    </w:p>
    <w:p w:rsidR="003121FF" w:rsidRPr="003121FF" w:rsidRDefault="003121FF" w:rsidP="003121FF">
      <w:pPr>
        <w:spacing w:before="120" w:after="120"/>
        <w:ind w:firstLine="720"/>
        <w:jc w:val="both"/>
        <w:rPr>
          <w:color w:val="000000" w:themeColor="text1"/>
          <w:sz w:val="28"/>
          <w:szCs w:val="28"/>
        </w:rPr>
      </w:pPr>
      <w:r w:rsidRPr="003121FF">
        <w:rPr>
          <w:b/>
          <w:bCs/>
          <w:i/>
          <w:iCs/>
          <w:color w:val="000000" w:themeColor="text1"/>
          <w:sz w:val="28"/>
          <w:szCs w:val="28"/>
        </w:rPr>
        <w:t xml:space="preserve">7. Kết quả thực hiện thủ tục hành chính: </w:t>
      </w:r>
      <w:r w:rsidRPr="003121FF">
        <w:rPr>
          <w:color w:val="000000" w:themeColor="text1"/>
          <w:sz w:val="28"/>
          <w:szCs w:val="28"/>
        </w:rPr>
        <w:t>Văn bản chấp thuận gia hạn thời hạn sở hữu nhà ở</w:t>
      </w:r>
    </w:p>
    <w:p w:rsidR="003121FF" w:rsidRPr="003121FF" w:rsidRDefault="003121FF" w:rsidP="003121FF">
      <w:pPr>
        <w:spacing w:before="120" w:after="120"/>
        <w:ind w:firstLine="720"/>
        <w:jc w:val="both"/>
        <w:rPr>
          <w:color w:val="000000" w:themeColor="text1"/>
          <w:sz w:val="28"/>
          <w:szCs w:val="28"/>
        </w:rPr>
      </w:pPr>
      <w:r w:rsidRPr="003121FF">
        <w:rPr>
          <w:b/>
          <w:bCs/>
          <w:i/>
          <w:iCs/>
          <w:color w:val="000000" w:themeColor="text1"/>
          <w:sz w:val="28"/>
          <w:szCs w:val="28"/>
        </w:rPr>
        <w:t>8. Lệ phí:</w:t>
      </w:r>
      <w:r w:rsidRPr="003121FF">
        <w:rPr>
          <w:color w:val="000000" w:themeColor="text1"/>
          <w:sz w:val="28"/>
          <w:szCs w:val="28"/>
        </w:rPr>
        <w:t xml:space="preserve"> Không</w:t>
      </w:r>
    </w:p>
    <w:p w:rsidR="003121FF" w:rsidRPr="003121FF" w:rsidRDefault="003121FF" w:rsidP="003121FF">
      <w:pPr>
        <w:spacing w:before="120" w:after="120"/>
        <w:ind w:firstLine="720"/>
        <w:jc w:val="both"/>
        <w:rPr>
          <w:color w:val="000000" w:themeColor="text1"/>
          <w:sz w:val="28"/>
          <w:szCs w:val="28"/>
        </w:rPr>
      </w:pPr>
      <w:r w:rsidRPr="003121FF">
        <w:rPr>
          <w:b/>
          <w:bCs/>
          <w:i/>
          <w:iCs/>
          <w:color w:val="000000" w:themeColor="text1"/>
          <w:sz w:val="28"/>
          <w:szCs w:val="28"/>
        </w:rPr>
        <w:t>9. Tên mẫu đơn, mẫu tờ khai:</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 xml:space="preserve">Đơn đề nghị gia hạn thời hạn sở hữu nhà ở theo </w:t>
      </w:r>
      <w:bookmarkStart w:id="4" w:name="bieumau_ms_01_pl1_95_2024_nd_cp"/>
      <w:r w:rsidRPr="003121FF">
        <w:rPr>
          <w:color w:val="000000" w:themeColor="text1"/>
          <w:sz w:val="28"/>
          <w:szCs w:val="28"/>
        </w:rPr>
        <w:t>mẫu số 01 của Phụ lục I</w:t>
      </w:r>
      <w:bookmarkEnd w:id="4"/>
      <w:r w:rsidRPr="003121FF">
        <w:rPr>
          <w:color w:val="000000" w:themeColor="text1"/>
          <w:sz w:val="28"/>
          <w:szCs w:val="28"/>
        </w:rPr>
        <w:t xml:space="preserve"> ban hành kèm theo Nghị định số 95/2024/NĐ-CP ngày 24/7/2024 của Chính phủ;</w:t>
      </w:r>
    </w:p>
    <w:p w:rsidR="003121FF" w:rsidRPr="003121FF" w:rsidRDefault="003121FF" w:rsidP="003121FF">
      <w:pPr>
        <w:spacing w:before="120" w:after="120"/>
        <w:ind w:firstLine="720"/>
        <w:jc w:val="both"/>
        <w:rPr>
          <w:color w:val="000000" w:themeColor="text1"/>
          <w:sz w:val="28"/>
          <w:szCs w:val="28"/>
        </w:rPr>
      </w:pPr>
      <w:r w:rsidRPr="003121FF">
        <w:rPr>
          <w:b/>
          <w:bCs/>
          <w:i/>
          <w:iCs/>
          <w:color w:val="000000" w:themeColor="text1"/>
          <w:sz w:val="28"/>
          <w:szCs w:val="28"/>
        </w:rPr>
        <w:t>10. Yêu cầu, điều kiện thực hiện thủ tục hành chính:</w:t>
      </w:r>
      <w:r w:rsidRPr="003121FF">
        <w:rPr>
          <w:color w:val="000000" w:themeColor="text1"/>
          <w:sz w:val="28"/>
          <w:szCs w:val="28"/>
        </w:rPr>
        <w:t xml:space="preserve"> có đơn gửi UBND cấp tỉnh trước khi hết hạn sở hữu nhà ở 03 tháng.</w:t>
      </w:r>
    </w:p>
    <w:p w:rsidR="003121FF" w:rsidRPr="003121FF" w:rsidRDefault="003121FF" w:rsidP="003121FF">
      <w:pPr>
        <w:spacing w:before="120" w:after="120"/>
        <w:ind w:firstLine="720"/>
        <w:jc w:val="both"/>
        <w:rPr>
          <w:color w:val="000000" w:themeColor="text1"/>
          <w:sz w:val="28"/>
          <w:szCs w:val="28"/>
        </w:rPr>
      </w:pPr>
      <w:bookmarkStart w:id="5" w:name="_GoBack"/>
      <w:bookmarkEnd w:id="5"/>
      <w:r w:rsidRPr="003121FF">
        <w:rPr>
          <w:b/>
          <w:bCs/>
          <w:i/>
          <w:iCs/>
          <w:color w:val="000000" w:themeColor="text1"/>
          <w:sz w:val="28"/>
          <w:szCs w:val="28"/>
        </w:rPr>
        <w:t>11. Căn cứ pháp lý của thủ tục hành chính:</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 xml:space="preserve">- </w:t>
      </w:r>
      <w:bookmarkStart w:id="6" w:name="tvpllink_niujhbwmju_83"/>
      <w:r w:rsidRPr="003121FF">
        <w:rPr>
          <w:color w:val="000000" w:themeColor="text1"/>
          <w:sz w:val="28"/>
          <w:szCs w:val="28"/>
        </w:rPr>
        <w:t>Luật Nhà ở năm 2023</w:t>
      </w:r>
      <w:bookmarkEnd w:id="6"/>
      <w:r w:rsidRPr="003121FF">
        <w:rPr>
          <w:color w:val="000000" w:themeColor="text1"/>
          <w:sz w:val="28"/>
          <w:szCs w:val="28"/>
        </w:rPr>
        <w:t>;</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 xml:space="preserve">- Nghị định số 95/2024/NĐ-CP ngày 24/7/2024 của Chính phủ quy định chi tiết một số điều của </w:t>
      </w:r>
      <w:bookmarkStart w:id="7" w:name="tvpllink_niujhbwmju_84"/>
      <w:r w:rsidRPr="003121FF">
        <w:rPr>
          <w:color w:val="000000" w:themeColor="text1"/>
          <w:sz w:val="28"/>
          <w:szCs w:val="28"/>
        </w:rPr>
        <w:t>Luật Nhà ở</w:t>
      </w:r>
      <w:bookmarkEnd w:id="7"/>
      <w:r w:rsidRPr="003121FF">
        <w:rPr>
          <w:color w:val="000000" w:themeColor="text1"/>
          <w:sz w:val="28"/>
          <w:szCs w:val="28"/>
        </w:rPr>
        <w:t>.</w:t>
      </w:r>
    </w:p>
    <w:p w:rsidR="003121FF" w:rsidRDefault="003121FF" w:rsidP="003121FF">
      <w:pPr>
        <w:spacing w:before="120" w:after="120"/>
        <w:ind w:firstLine="720"/>
        <w:jc w:val="both"/>
        <w:rPr>
          <w:color w:val="000000" w:themeColor="text1"/>
          <w:sz w:val="28"/>
          <w:szCs w:val="28"/>
        </w:rPr>
      </w:pPr>
      <w:r w:rsidRPr="003121FF">
        <w:rPr>
          <w:color w:val="000000" w:themeColor="text1"/>
          <w:sz w:val="28"/>
          <w:szCs w:val="28"/>
        </w:rPr>
        <w:t> </w:t>
      </w:r>
    </w:p>
    <w:p w:rsidR="003121FF" w:rsidRDefault="003121FF" w:rsidP="003121FF">
      <w:pPr>
        <w:spacing w:before="120" w:after="120"/>
        <w:ind w:firstLine="720"/>
        <w:jc w:val="both"/>
        <w:rPr>
          <w:color w:val="000000" w:themeColor="text1"/>
          <w:sz w:val="28"/>
          <w:szCs w:val="28"/>
        </w:rPr>
      </w:pPr>
    </w:p>
    <w:p w:rsidR="003121FF" w:rsidRDefault="003121FF" w:rsidP="003121FF">
      <w:pPr>
        <w:spacing w:before="120" w:after="120"/>
        <w:ind w:firstLine="720"/>
        <w:jc w:val="both"/>
        <w:rPr>
          <w:color w:val="000000" w:themeColor="text1"/>
          <w:sz w:val="28"/>
          <w:szCs w:val="28"/>
        </w:rPr>
      </w:pPr>
    </w:p>
    <w:p w:rsidR="003121FF" w:rsidRDefault="003121FF" w:rsidP="003121FF">
      <w:pPr>
        <w:spacing w:before="120" w:after="120"/>
        <w:ind w:firstLine="720"/>
        <w:jc w:val="both"/>
        <w:rPr>
          <w:color w:val="000000" w:themeColor="text1"/>
          <w:sz w:val="28"/>
          <w:szCs w:val="28"/>
        </w:rPr>
      </w:pPr>
    </w:p>
    <w:p w:rsidR="003121FF" w:rsidRDefault="003121FF" w:rsidP="003121FF">
      <w:pPr>
        <w:spacing w:before="120" w:after="120"/>
        <w:ind w:firstLine="720"/>
        <w:jc w:val="both"/>
        <w:rPr>
          <w:color w:val="000000" w:themeColor="text1"/>
          <w:sz w:val="28"/>
          <w:szCs w:val="28"/>
        </w:rPr>
      </w:pPr>
    </w:p>
    <w:p w:rsidR="003121FF" w:rsidRDefault="003121FF" w:rsidP="003121FF">
      <w:pPr>
        <w:spacing w:before="120" w:after="120"/>
        <w:ind w:firstLine="720"/>
        <w:jc w:val="both"/>
        <w:rPr>
          <w:color w:val="000000" w:themeColor="text1"/>
          <w:sz w:val="28"/>
          <w:szCs w:val="28"/>
        </w:rPr>
      </w:pPr>
    </w:p>
    <w:p w:rsidR="003121FF" w:rsidRDefault="003121FF" w:rsidP="003121FF">
      <w:pPr>
        <w:spacing w:before="120" w:after="120"/>
        <w:ind w:firstLine="720"/>
        <w:jc w:val="both"/>
        <w:rPr>
          <w:color w:val="000000" w:themeColor="text1"/>
          <w:sz w:val="28"/>
          <w:szCs w:val="28"/>
        </w:rPr>
      </w:pPr>
    </w:p>
    <w:p w:rsidR="003121FF" w:rsidRDefault="003121FF" w:rsidP="003121FF">
      <w:pPr>
        <w:spacing w:before="120" w:after="120"/>
        <w:ind w:firstLine="720"/>
        <w:jc w:val="both"/>
        <w:rPr>
          <w:color w:val="000000" w:themeColor="text1"/>
          <w:sz w:val="28"/>
          <w:szCs w:val="28"/>
        </w:rPr>
      </w:pPr>
    </w:p>
    <w:p w:rsidR="003121FF" w:rsidRDefault="003121FF" w:rsidP="003121FF">
      <w:pPr>
        <w:spacing w:before="120" w:after="120"/>
        <w:ind w:firstLine="720"/>
        <w:jc w:val="both"/>
        <w:rPr>
          <w:color w:val="000000" w:themeColor="text1"/>
          <w:sz w:val="28"/>
          <w:szCs w:val="28"/>
        </w:rPr>
      </w:pPr>
    </w:p>
    <w:p w:rsidR="003121FF" w:rsidRDefault="003121FF" w:rsidP="003121FF">
      <w:pPr>
        <w:spacing w:before="120" w:after="120"/>
        <w:ind w:firstLine="720"/>
        <w:jc w:val="both"/>
        <w:rPr>
          <w:color w:val="000000" w:themeColor="text1"/>
          <w:sz w:val="28"/>
          <w:szCs w:val="28"/>
        </w:rPr>
      </w:pPr>
    </w:p>
    <w:p w:rsidR="003121FF" w:rsidRDefault="003121FF" w:rsidP="003121FF">
      <w:pPr>
        <w:spacing w:before="120" w:after="120"/>
        <w:ind w:firstLine="720"/>
        <w:jc w:val="both"/>
        <w:rPr>
          <w:color w:val="000000" w:themeColor="text1"/>
          <w:sz w:val="28"/>
          <w:szCs w:val="28"/>
        </w:rPr>
      </w:pPr>
    </w:p>
    <w:p w:rsidR="003121FF" w:rsidRDefault="003121FF" w:rsidP="003121FF">
      <w:pPr>
        <w:spacing w:before="120" w:after="120"/>
        <w:ind w:firstLine="720"/>
        <w:jc w:val="both"/>
        <w:rPr>
          <w:color w:val="000000" w:themeColor="text1"/>
          <w:sz w:val="28"/>
          <w:szCs w:val="28"/>
        </w:rPr>
      </w:pPr>
    </w:p>
    <w:p w:rsidR="003121FF" w:rsidRDefault="003121FF" w:rsidP="003121FF">
      <w:pPr>
        <w:spacing w:before="120" w:after="120"/>
        <w:ind w:firstLine="720"/>
        <w:jc w:val="both"/>
        <w:rPr>
          <w:color w:val="000000" w:themeColor="text1"/>
          <w:sz w:val="28"/>
          <w:szCs w:val="28"/>
        </w:rPr>
      </w:pPr>
    </w:p>
    <w:p w:rsidR="003121FF" w:rsidRPr="003121FF" w:rsidRDefault="003121FF" w:rsidP="003121FF">
      <w:pPr>
        <w:spacing w:before="120" w:after="120"/>
        <w:ind w:firstLine="720"/>
        <w:jc w:val="both"/>
        <w:rPr>
          <w:color w:val="000000" w:themeColor="text1"/>
          <w:sz w:val="28"/>
          <w:szCs w:val="28"/>
        </w:rPr>
      </w:pPr>
    </w:p>
    <w:p w:rsidR="003121FF" w:rsidRPr="003121FF" w:rsidRDefault="003121FF" w:rsidP="003121FF">
      <w:pPr>
        <w:spacing w:before="120" w:after="120"/>
        <w:ind w:firstLine="720"/>
        <w:jc w:val="center"/>
        <w:rPr>
          <w:color w:val="000000" w:themeColor="text1"/>
          <w:sz w:val="28"/>
          <w:szCs w:val="28"/>
        </w:rPr>
      </w:pPr>
      <w:r w:rsidRPr="003121FF">
        <w:rPr>
          <w:b/>
          <w:bCs/>
          <w:color w:val="000000" w:themeColor="text1"/>
          <w:sz w:val="28"/>
          <w:szCs w:val="28"/>
        </w:rPr>
        <w:lastRenderedPageBreak/>
        <w:t>Mẫu đơn đề nghị gia hạn thời hạn sở hữu nhà ở tại Việt Nam của tổ chức, cá nhân nước ngoài</w:t>
      </w:r>
    </w:p>
    <w:p w:rsidR="003121FF" w:rsidRPr="003121FF" w:rsidRDefault="003121FF" w:rsidP="003121FF">
      <w:pPr>
        <w:spacing w:before="120" w:after="120"/>
        <w:ind w:firstLine="720"/>
        <w:jc w:val="center"/>
        <w:rPr>
          <w:color w:val="000000" w:themeColor="text1"/>
          <w:sz w:val="28"/>
          <w:szCs w:val="28"/>
        </w:rPr>
      </w:pPr>
      <w:r w:rsidRPr="003121FF">
        <w:rPr>
          <w:b/>
          <w:bCs/>
          <w:color w:val="000000" w:themeColor="text1"/>
          <w:sz w:val="28"/>
          <w:szCs w:val="28"/>
        </w:rPr>
        <w:t>CỘNG HÒA XÃ HỘI CHỦ NGHĨA VIỆT NAM</w:t>
      </w:r>
      <w:r w:rsidRPr="003121FF">
        <w:rPr>
          <w:b/>
          <w:bCs/>
          <w:color w:val="000000" w:themeColor="text1"/>
          <w:sz w:val="28"/>
          <w:szCs w:val="28"/>
        </w:rPr>
        <w:br/>
        <w:t xml:space="preserve">Độc lập - Tự do - Hạnh phúc </w:t>
      </w:r>
      <w:r w:rsidRPr="003121FF">
        <w:rPr>
          <w:b/>
          <w:bCs/>
          <w:color w:val="000000" w:themeColor="text1"/>
          <w:sz w:val="28"/>
          <w:szCs w:val="28"/>
        </w:rPr>
        <w:br/>
        <w:t>---------------</w:t>
      </w:r>
    </w:p>
    <w:p w:rsidR="003121FF" w:rsidRPr="003121FF" w:rsidRDefault="003121FF" w:rsidP="003121FF">
      <w:pPr>
        <w:spacing w:before="120" w:after="120"/>
        <w:ind w:firstLine="720"/>
        <w:jc w:val="center"/>
        <w:rPr>
          <w:color w:val="000000" w:themeColor="text1"/>
          <w:sz w:val="28"/>
          <w:szCs w:val="28"/>
        </w:rPr>
      </w:pPr>
      <w:r w:rsidRPr="003121FF">
        <w:rPr>
          <w:b/>
          <w:bCs/>
          <w:color w:val="000000" w:themeColor="text1"/>
          <w:sz w:val="28"/>
          <w:szCs w:val="28"/>
        </w:rPr>
        <w:t>ĐƠN ĐỀ NGHỊ GIA HẠN THỜI HẠN SỞ HỮU NHÀ Ở</w:t>
      </w:r>
    </w:p>
    <w:p w:rsidR="003121FF" w:rsidRDefault="003121FF" w:rsidP="003121FF">
      <w:pPr>
        <w:spacing w:before="120" w:after="120"/>
        <w:ind w:firstLine="720"/>
        <w:jc w:val="both"/>
        <w:rPr>
          <w:color w:val="000000" w:themeColor="text1"/>
          <w:sz w:val="28"/>
          <w:szCs w:val="28"/>
        </w:rPr>
      </w:pP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Kính gửi</w:t>
      </w:r>
      <w:bookmarkStart w:id="8" w:name="_ftnref2"/>
      <w:bookmarkEnd w:id="8"/>
      <w:r w:rsidRPr="003121FF">
        <w:rPr>
          <w:color w:val="000000" w:themeColor="text1"/>
          <w:sz w:val="28"/>
          <w:szCs w:val="28"/>
        </w:rPr>
        <w:fldChar w:fldCharType="begin"/>
      </w:r>
      <w:r w:rsidRPr="003121FF">
        <w:rPr>
          <w:color w:val="000000" w:themeColor="text1"/>
          <w:sz w:val="28"/>
          <w:szCs w:val="28"/>
        </w:rPr>
        <w:instrText xml:space="preserve"> HYPERLINK \l "_ftn2" </w:instrText>
      </w:r>
      <w:r w:rsidRPr="003121FF">
        <w:rPr>
          <w:color w:val="000000" w:themeColor="text1"/>
          <w:sz w:val="28"/>
          <w:szCs w:val="28"/>
        </w:rPr>
        <w:fldChar w:fldCharType="separate"/>
      </w:r>
      <w:r w:rsidRPr="003121FF">
        <w:rPr>
          <w:color w:val="000000" w:themeColor="text1"/>
          <w:sz w:val="28"/>
          <w:szCs w:val="28"/>
          <w:u w:val="single"/>
        </w:rPr>
        <w:t>[2]</w:t>
      </w:r>
      <w:r w:rsidRPr="003121FF">
        <w:rPr>
          <w:color w:val="000000" w:themeColor="text1"/>
          <w:sz w:val="28"/>
          <w:szCs w:val="28"/>
        </w:rPr>
        <w:fldChar w:fldCharType="end"/>
      </w:r>
      <w:r w:rsidRPr="003121FF">
        <w:rPr>
          <w:color w:val="000000" w:themeColor="text1"/>
          <w:sz w:val="28"/>
          <w:szCs w:val="28"/>
        </w:rPr>
        <w:t>:…………………………………..</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Họ và tên người đề nghị</w:t>
      </w:r>
      <w:bookmarkStart w:id="9" w:name="_ftnref3"/>
      <w:bookmarkEnd w:id="9"/>
      <w:r w:rsidRPr="003121FF">
        <w:rPr>
          <w:color w:val="000000" w:themeColor="text1"/>
          <w:sz w:val="28"/>
          <w:szCs w:val="28"/>
        </w:rPr>
        <w:fldChar w:fldCharType="begin"/>
      </w:r>
      <w:r w:rsidRPr="003121FF">
        <w:rPr>
          <w:color w:val="000000" w:themeColor="text1"/>
          <w:sz w:val="28"/>
          <w:szCs w:val="28"/>
        </w:rPr>
        <w:instrText xml:space="preserve"> HYPERLINK \l "_ftn3" </w:instrText>
      </w:r>
      <w:r w:rsidRPr="003121FF">
        <w:rPr>
          <w:color w:val="000000" w:themeColor="text1"/>
          <w:sz w:val="28"/>
          <w:szCs w:val="28"/>
        </w:rPr>
        <w:fldChar w:fldCharType="separate"/>
      </w:r>
      <w:r w:rsidRPr="003121FF">
        <w:rPr>
          <w:color w:val="000000" w:themeColor="text1"/>
          <w:sz w:val="28"/>
          <w:szCs w:val="28"/>
          <w:u w:val="single"/>
        </w:rPr>
        <w:t>[3]</w:t>
      </w:r>
      <w:r w:rsidRPr="003121FF">
        <w:rPr>
          <w:color w:val="000000" w:themeColor="text1"/>
          <w:sz w:val="28"/>
          <w:szCs w:val="28"/>
        </w:rPr>
        <w:fldChar w:fldCharType="end"/>
      </w:r>
      <w:r>
        <w:rPr>
          <w:color w:val="000000" w:themeColor="text1"/>
          <w:sz w:val="28"/>
          <w:szCs w:val="28"/>
        </w:rPr>
        <w:t xml:space="preserve"> là: ……</w:t>
      </w:r>
      <w:r w:rsidRPr="003121FF">
        <w:rPr>
          <w:color w:val="000000" w:themeColor="text1"/>
          <w:sz w:val="28"/>
          <w:szCs w:val="28"/>
        </w:rPr>
        <w:t>……………………………………….</w:t>
      </w:r>
    </w:p>
    <w:p w:rsidR="003121FF" w:rsidRPr="003121FF" w:rsidRDefault="003121FF" w:rsidP="003121FF">
      <w:pPr>
        <w:spacing w:before="120" w:after="120"/>
        <w:ind w:firstLine="720"/>
        <w:jc w:val="both"/>
        <w:rPr>
          <w:color w:val="000000" w:themeColor="text1"/>
          <w:sz w:val="28"/>
          <w:szCs w:val="28"/>
        </w:rPr>
      </w:pPr>
      <w:r w:rsidRPr="003121FF">
        <w:rPr>
          <w:i/>
          <w:iCs/>
          <w:color w:val="000000" w:themeColor="text1"/>
          <w:sz w:val="28"/>
          <w:szCs w:val="28"/>
        </w:rPr>
        <w:t>(đối với tổ chức thì ghi rõ họ tên người đại diện theo pháp luật của tổ chức đang sở hữu nhà ở và tên tổ chức đó).</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Quốc tịch ……………</w:t>
      </w:r>
      <w:r>
        <w:rPr>
          <w:color w:val="000000" w:themeColor="text1"/>
          <w:sz w:val="28"/>
          <w:szCs w:val="28"/>
        </w:rPr>
        <w:t>…………………………………</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Nơi ở hiện tại</w:t>
      </w:r>
      <w:bookmarkStart w:id="10" w:name="_ftnref4"/>
      <w:bookmarkEnd w:id="10"/>
      <w:r w:rsidRPr="003121FF">
        <w:rPr>
          <w:color w:val="000000" w:themeColor="text1"/>
          <w:sz w:val="28"/>
          <w:szCs w:val="28"/>
        </w:rPr>
        <w:fldChar w:fldCharType="begin"/>
      </w:r>
      <w:r w:rsidRPr="003121FF">
        <w:rPr>
          <w:color w:val="000000" w:themeColor="text1"/>
          <w:sz w:val="28"/>
          <w:szCs w:val="28"/>
        </w:rPr>
        <w:instrText xml:space="preserve"> HYPERLINK \l "_ftn4" </w:instrText>
      </w:r>
      <w:r w:rsidRPr="003121FF">
        <w:rPr>
          <w:color w:val="000000" w:themeColor="text1"/>
          <w:sz w:val="28"/>
          <w:szCs w:val="28"/>
        </w:rPr>
        <w:fldChar w:fldCharType="separate"/>
      </w:r>
      <w:r w:rsidRPr="003121FF">
        <w:rPr>
          <w:color w:val="000000" w:themeColor="text1"/>
          <w:sz w:val="28"/>
          <w:szCs w:val="28"/>
          <w:u w:val="single"/>
        </w:rPr>
        <w:t>[4]</w:t>
      </w:r>
      <w:r w:rsidRPr="003121FF">
        <w:rPr>
          <w:color w:val="000000" w:themeColor="text1"/>
          <w:sz w:val="28"/>
          <w:szCs w:val="28"/>
        </w:rPr>
        <w:fldChar w:fldCharType="end"/>
      </w:r>
      <w:r w:rsidRPr="003121FF">
        <w:rPr>
          <w:color w:val="000000" w:themeColor="text1"/>
          <w:sz w:val="28"/>
          <w:szCs w:val="28"/>
        </w:rPr>
        <w:t xml:space="preserve">: </w:t>
      </w:r>
      <w:r>
        <w:rPr>
          <w:color w:val="000000" w:themeColor="text1"/>
          <w:sz w:val="28"/>
          <w:szCs w:val="28"/>
        </w:rPr>
        <w:t>…………………………………………</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Tôi làm đơn này đề nghị UBND cấp tỉnh …………………………………… xem xét gia hạn thời hạn sở hữu nhà ở tại địa chỉ</w:t>
      </w:r>
      <w:bookmarkStart w:id="11" w:name="_ftnref5"/>
      <w:bookmarkEnd w:id="11"/>
      <w:r w:rsidRPr="003121FF">
        <w:rPr>
          <w:color w:val="000000" w:themeColor="text1"/>
          <w:sz w:val="28"/>
          <w:szCs w:val="28"/>
        </w:rPr>
        <w:fldChar w:fldCharType="begin"/>
      </w:r>
      <w:r w:rsidRPr="003121FF">
        <w:rPr>
          <w:color w:val="000000" w:themeColor="text1"/>
          <w:sz w:val="28"/>
          <w:szCs w:val="28"/>
        </w:rPr>
        <w:instrText xml:space="preserve"> HYPERLINK \l "_ftn5" </w:instrText>
      </w:r>
      <w:r w:rsidRPr="003121FF">
        <w:rPr>
          <w:color w:val="000000" w:themeColor="text1"/>
          <w:sz w:val="28"/>
          <w:szCs w:val="28"/>
        </w:rPr>
        <w:fldChar w:fldCharType="separate"/>
      </w:r>
      <w:r w:rsidRPr="003121FF">
        <w:rPr>
          <w:color w:val="000000" w:themeColor="text1"/>
          <w:sz w:val="28"/>
          <w:szCs w:val="28"/>
          <w:u w:val="single"/>
        </w:rPr>
        <w:t>[5]</w:t>
      </w:r>
      <w:r w:rsidRPr="003121FF">
        <w:rPr>
          <w:color w:val="000000" w:themeColor="text1"/>
          <w:sz w:val="28"/>
          <w:szCs w:val="28"/>
        </w:rPr>
        <w:fldChar w:fldCharType="end"/>
      </w:r>
      <w:r w:rsidRPr="003121FF">
        <w:rPr>
          <w:color w:val="000000" w:themeColor="text1"/>
          <w:sz w:val="28"/>
          <w:szCs w:val="28"/>
        </w:rPr>
        <w:t xml:space="preserve"> ……………………………………………………………………</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Thời hạn đề nghị gia hạn</w:t>
      </w:r>
      <w:bookmarkStart w:id="12" w:name="_ftnref6"/>
      <w:bookmarkEnd w:id="12"/>
      <w:r w:rsidRPr="003121FF">
        <w:rPr>
          <w:color w:val="000000" w:themeColor="text1"/>
          <w:sz w:val="28"/>
          <w:szCs w:val="28"/>
        </w:rPr>
        <w:fldChar w:fldCharType="begin"/>
      </w:r>
      <w:r w:rsidRPr="003121FF">
        <w:rPr>
          <w:color w:val="000000" w:themeColor="text1"/>
          <w:sz w:val="28"/>
          <w:szCs w:val="28"/>
        </w:rPr>
        <w:instrText xml:space="preserve"> HYPERLINK \l "_ftn6" </w:instrText>
      </w:r>
      <w:r w:rsidRPr="003121FF">
        <w:rPr>
          <w:color w:val="000000" w:themeColor="text1"/>
          <w:sz w:val="28"/>
          <w:szCs w:val="28"/>
        </w:rPr>
        <w:fldChar w:fldCharType="separate"/>
      </w:r>
      <w:r w:rsidRPr="003121FF">
        <w:rPr>
          <w:color w:val="000000" w:themeColor="text1"/>
          <w:sz w:val="28"/>
          <w:szCs w:val="28"/>
          <w:u w:val="single"/>
        </w:rPr>
        <w:t>[6]</w:t>
      </w:r>
      <w:r w:rsidRPr="003121FF">
        <w:rPr>
          <w:color w:val="000000" w:themeColor="text1"/>
          <w:sz w:val="28"/>
          <w:szCs w:val="28"/>
        </w:rPr>
        <w:fldChar w:fldCharType="end"/>
      </w:r>
      <w:r w:rsidRPr="003121FF">
        <w:rPr>
          <w:color w:val="000000" w:themeColor="text1"/>
          <w:sz w:val="28"/>
          <w:szCs w:val="28"/>
        </w:rPr>
        <w:t>: …………………………………………… năm</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Kèm theo đơn này là các giấy tờ liên quan đến nhà ở như sau</w:t>
      </w:r>
      <w:bookmarkStart w:id="13" w:name="_ftnref7"/>
      <w:bookmarkEnd w:id="13"/>
      <w:r w:rsidRPr="003121FF">
        <w:rPr>
          <w:color w:val="000000" w:themeColor="text1"/>
          <w:sz w:val="28"/>
          <w:szCs w:val="28"/>
        </w:rPr>
        <w:fldChar w:fldCharType="begin"/>
      </w:r>
      <w:r w:rsidRPr="003121FF">
        <w:rPr>
          <w:color w:val="000000" w:themeColor="text1"/>
          <w:sz w:val="28"/>
          <w:szCs w:val="28"/>
        </w:rPr>
        <w:instrText xml:space="preserve"> HYPERLINK \l "_ftn7" </w:instrText>
      </w:r>
      <w:r w:rsidRPr="003121FF">
        <w:rPr>
          <w:color w:val="000000" w:themeColor="text1"/>
          <w:sz w:val="28"/>
          <w:szCs w:val="28"/>
        </w:rPr>
        <w:fldChar w:fldCharType="separate"/>
      </w:r>
      <w:r w:rsidRPr="003121FF">
        <w:rPr>
          <w:color w:val="000000" w:themeColor="text1"/>
          <w:sz w:val="28"/>
          <w:szCs w:val="28"/>
          <w:u w:val="single"/>
        </w:rPr>
        <w:t>[7]</w:t>
      </w:r>
      <w:r w:rsidRPr="003121FF">
        <w:rPr>
          <w:color w:val="000000" w:themeColor="text1"/>
          <w:sz w:val="28"/>
          <w:szCs w:val="28"/>
        </w:rPr>
        <w:fldChar w:fldCharType="end"/>
      </w:r>
      <w:r w:rsidRPr="003121FF">
        <w:rPr>
          <w:color w:val="000000" w:themeColor="text1"/>
          <w:sz w:val="28"/>
          <w:szCs w:val="28"/>
        </w:rPr>
        <w:t xml:space="preserve">: </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1 …………………………………………………………………………</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2 …………………………………………………………………………</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3 …………………………………………………………………………</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Tôi cam đoan những lời khai trong đơn là đúng sự thực và chịu trách nhiệm về những lời khai của mình trước pháp luật.</w:t>
      </w:r>
    </w:p>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6"/>
        <w:gridCol w:w="4545"/>
      </w:tblGrid>
      <w:tr w:rsidR="003121FF" w:rsidRPr="003121FF" w:rsidTr="00B83C28">
        <w:tc>
          <w:tcPr>
            <w:tcW w:w="2495" w:type="pct"/>
            <w:tcBorders>
              <w:top w:val="nil"/>
              <w:left w:val="nil"/>
              <w:bottom w:val="nil"/>
              <w:right w:val="nil"/>
              <w:tl2br w:val="nil"/>
              <w:tr2bl w:val="nil"/>
            </w:tcBorders>
            <w:shd w:val="clear" w:color="auto" w:fill="auto"/>
            <w:tcMar>
              <w:top w:w="0" w:type="dxa"/>
              <w:left w:w="0" w:type="dxa"/>
              <w:bottom w:w="0" w:type="dxa"/>
              <w:right w:w="0" w:type="dxa"/>
            </w:tcMar>
          </w:tcPr>
          <w:p w:rsidR="003121FF" w:rsidRPr="003121FF" w:rsidRDefault="003121FF" w:rsidP="003121FF">
            <w:pPr>
              <w:spacing w:before="120" w:after="120"/>
              <w:ind w:firstLine="720"/>
              <w:jc w:val="both"/>
              <w:rPr>
                <w:color w:val="000000" w:themeColor="text1"/>
                <w:sz w:val="28"/>
                <w:szCs w:val="28"/>
              </w:rPr>
            </w:pPr>
            <w:r w:rsidRPr="003121FF">
              <w:rPr>
                <w:color w:val="000000" w:themeColor="text1"/>
                <w:sz w:val="28"/>
                <w:szCs w:val="28"/>
              </w:rPr>
              <w:t> </w:t>
            </w:r>
          </w:p>
        </w:tc>
        <w:tc>
          <w:tcPr>
            <w:tcW w:w="2505" w:type="pct"/>
            <w:tcBorders>
              <w:top w:val="nil"/>
              <w:left w:val="nil"/>
              <w:bottom w:val="nil"/>
              <w:right w:val="nil"/>
              <w:tl2br w:val="nil"/>
              <w:tr2bl w:val="nil"/>
            </w:tcBorders>
            <w:shd w:val="clear" w:color="auto" w:fill="auto"/>
            <w:tcMar>
              <w:top w:w="0" w:type="dxa"/>
              <w:left w:w="0" w:type="dxa"/>
              <w:bottom w:w="0" w:type="dxa"/>
              <w:right w:w="0" w:type="dxa"/>
            </w:tcMar>
          </w:tcPr>
          <w:p w:rsidR="003121FF" w:rsidRPr="003121FF" w:rsidRDefault="003121FF" w:rsidP="003121FF">
            <w:pPr>
              <w:spacing w:before="120" w:after="120"/>
              <w:jc w:val="center"/>
              <w:rPr>
                <w:color w:val="000000" w:themeColor="text1"/>
                <w:sz w:val="28"/>
                <w:szCs w:val="28"/>
              </w:rPr>
            </w:pPr>
            <w:r w:rsidRPr="003121FF">
              <w:rPr>
                <w:i/>
                <w:iCs/>
                <w:color w:val="000000" w:themeColor="text1"/>
                <w:sz w:val="28"/>
                <w:szCs w:val="28"/>
              </w:rPr>
              <w:t>…….., ngày ……. tháng ……. năm …….</w:t>
            </w:r>
            <w:r w:rsidRPr="003121FF">
              <w:rPr>
                <w:i/>
                <w:iCs/>
                <w:color w:val="000000" w:themeColor="text1"/>
                <w:sz w:val="28"/>
                <w:szCs w:val="28"/>
              </w:rPr>
              <w:br/>
            </w:r>
            <w:r w:rsidRPr="003121FF">
              <w:rPr>
                <w:b/>
                <w:bCs/>
                <w:color w:val="000000" w:themeColor="text1"/>
                <w:sz w:val="28"/>
                <w:szCs w:val="28"/>
              </w:rPr>
              <w:t>Người viết đơn</w:t>
            </w:r>
            <w:r w:rsidRPr="003121FF">
              <w:rPr>
                <w:b/>
                <w:bCs/>
                <w:color w:val="000000" w:themeColor="text1"/>
                <w:sz w:val="28"/>
                <w:szCs w:val="28"/>
              </w:rPr>
              <w:br/>
            </w:r>
            <w:r w:rsidRPr="003121FF">
              <w:rPr>
                <w:i/>
                <w:iCs/>
                <w:color w:val="000000" w:themeColor="text1"/>
                <w:sz w:val="28"/>
                <w:szCs w:val="28"/>
              </w:rPr>
              <w:t>(Ký và ghi rõ họ tên)</w:t>
            </w:r>
          </w:p>
        </w:tc>
      </w:tr>
    </w:tbl>
    <w:p w:rsidR="003C4F03" w:rsidRPr="003121FF" w:rsidRDefault="003C4F03" w:rsidP="003121FF">
      <w:pPr>
        <w:spacing w:before="120" w:after="120"/>
        <w:ind w:firstLine="720"/>
        <w:jc w:val="both"/>
        <w:rPr>
          <w:color w:val="000000" w:themeColor="text1"/>
          <w:sz w:val="28"/>
          <w:szCs w:val="28"/>
        </w:rPr>
      </w:pPr>
    </w:p>
    <w:sectPr w:rsidR="003C4F03" w:rsidRPr="003121FF"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B4B" w:rsidRDefault="00E60B4B" w:rsidP="000105B8">
      <w:r>
        <w:separator/>
      </w:r>
    </w:p>
  </w:endnote>
  <w:endnote w:type="continuationSeparator" w:id="0">
    <w:p w:rsidR="00E60B4B" w:rsidRDefault="00E60B4B"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B4B" w:rsidRDefault="00E60B4B" w:rsidP="000105B8">
      <w:r>
        <w:separator/>
      </w:r>
    </w:p>
  </w:footnote>
  <w:footnote w:type="continuationSeparator" w:id="0">
    <w:p w:rsidR="00E60B4B" w:rsidRDefault="00E60B4B"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002686" w:rsidRPr="00002686">
          <w:rPr>
            <w:noProof/>
            <w:lang w:val="vi-VN"/>
          </w:rPr>
          <w:t>2</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02686"/>
    <w:rsid w:val="000105B8"/>
    <w:rsid w:val="000202A0"/>
    <w:rsid w:val="00047DEA"/>
    <w:rsid w:val="00096296"/>
    <w:rsid w:val="000F32DC"/>
    <w:rsid w:val="001A0516"/>
    <w:rsid w:val="001D5352"/>
    <w:rsid w:val="001D5613"/>
    <w:rsid w:val="002448A6"/>
    <w:rsid w:val="002F57A0"/>
    <w:rsid w:val="003121FF"/>
    <w:rsid w:val="003C4F03"/>
    <w:rsid w:val="003E2D6F"/>
    <w:rsid w:val="004D78F2"/>
    <w:rsid w:val="005023AA"/>
    <w:rsid w:val="00680965"/>
    <w:rsid w:val="007067F2"/>
    <w:rsid w:val="0077343B"/>
    <w:rsid w:val="008218EB"/>
    <w:rsid w:val="00863BCB"/>
    <w:rsid w:val="008673C6"/>
    <w:rsid w:val="0087072A"/>
    <w:rsid w:val="008C34FF"/>
    <w:rsid w:val="008F12BD"/>
    <w:rsid w:val="009C6A63"/>
    <w:rsid w:val="00A81449"/>
    <w:rsid w:val="00BB5F31"/>
    <w:rsid w:val="00C0662D"/>
    <w:rsid w:val="00C53AAD"/>
    <w:rsid w:val="00D368CC"/>
    <w:rsid w:val="00D639AE"/>
    <w:rsid w:val="00DE2C49"/>
    <w:rsid w:val="00DF7492"/>
    <w:rsid w:val="00E60B4B"/>
    <w:rsid w:val="00E909BC"/>
    <w:rsid w:val="00EE3F9F"/>
    <w:rsid w:val="00F012C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2F2D"/>
  <w15:docId w15:val="{393B99C2-7784-4892-A56B-1455435A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2025-06-02T01:47:00Z</dcterms:created>
  <dcterms:modified xsi:type="dcterms:W3CDTF">2025-06-07T15:15:00Z</dcterms:modified>
</cp:coreProperties>
</file>