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EE" w:rsidRPr="007753B4" w:rsidRDefault="003A0EEE" w:rsidP="003A0EEE">
      <w:pPr>
        <w:spacing w:after="60"/>
        <w:ind w:firstLine="720"/>
        <w:jc w:val="both"/>
        <w:rPr>
          <w:b/>
          <w:bCs/>
          <w:iCs/>
          <w:color w:val="000000" w:themeColor="text1"/>
          <w:sz w:val="28"/>
          <w:szCs w:val="28"/>
        </w:rPr>
      </w:pPr>
      <w:r w:rsidRPr="007753B4">
        <w:rPr>
          <w:b/>
          <w:bCs/>
          <w:color w:val="000000" w:themeColor="text1"/>
          <w:sz w:val="28"/>
          <w:szCs w:val="28"/>
          <w:lang w:val="vi-VN"/>
        </w:rPr>
        <w:t>Thủ tục kiểm tra công tác nghiệm thu hoàn thành công trình của cơ quan chuyên môn về xây dựng tại địa phương</w:t>
      </w:r>
    </w:p>
    <w:p w:rsidR="003A0EEE" w:rsidRPr="007753B4" w:rsidRDefault="003A0EEE" w:rsidP="003A0EEE">
      <w:pPr>
        <w:spacing w:after="60"/>
        <w:ind w:firstLine="720"/>
        <w:jc w:val="both"/>
        <w:rPr>
          <w:b/>
          <w:bCs/>
          <w:iCs/>
          <w:color w:val="000000" w:themeColor="text1"/>
          <w:sz w:val="28"/>
          <w:szCs w:val="28"/>
          <w:lang w:val="vi-VN"/>
        </w:rPr>
      </w:pPr>
      <w:r w:rsidRPr="007753B4">
        <w:rPr>
          <w:b/>
          <w:bCs/>
          <w:iCs/>
          <w:color w:val="000000" w:themeColor="text1"/>
          <w:sz w:val="28"/>
          <w:szCs w:val="28"/>
        </w:rPr>
        <w:t>Mã TTHC: 1.009794.000.00.00.H35</w:t>
      </w:r>
      <w:r w:rsidRPr="007753B4">
        <w:rPr>
          <w:b/>
          <w:bCs/>
          <w:iCs/>
          <w:color w:val="000000" w:themeColor="text1"/>
          <w:sz w:val="28"/>
          <w:szCs w:val="28"/>
          <w:lang w:val="vi-VN"/>
        </w:rPr>
        <w:t xml:space="preserve">  </w:t>
      </w:r>
    </w:p>
    <w:p w:rsidR="003A0EEE" w:rsidRPr="007753B4" w:rsidRDefault="003A0EEE" w:rsidP="003A0EEE">
      <w:pPr>
        <w:spacing w:after="60"/>
        <w:ind w:firstLine="720"/>
        <w:rPr>
          <w:color w:val="000000" w:themeColor="text1"/>
          <w:sz w:val="28"/>
          <w:szCs w:val="28"/>
          <w:lang w:val="vi-VN"/>
        </w:rPr>
      </w:pPr>
      <w:r w:rsidRPr="007753B4">
        <w:rPr>
          <w:b/>
          <w:bCs/>
          <w:iCs/>
          <w:color w:val="000000" w:themeColor="text1"/>
          <w:sz w:val="28"/>
          <w:szCs w:val="28"/>
          <w:lang w:val="vi-VN"/>
        </w:rPr>
        <w:t>1. Trình tự thực hiện:</w:t>
      </w:r>
    </w:p>
    <w:p w:rsidR="003A0EEE" w:rsidRPr="007753B4" w:rsidRDefault="003A0EEE" w:rsidP="003A0EEE">
      <w:pPr>
        <w:spacing w:after="60"/>
        <w:ind w:firstLine="720"/>
        <w:jc w:val="both"/>
        <w:rPr>
          <w:color w:val="000000" w:themeColor="text1"/>
          <w:sz w:val="28"/>
          <w:szCs w:val="28"/>
          <w:lang w:val="vi-VN"/>
        </w:rPr>
      </w:pPr>
      <w:r w:rsidRPr="007753B4">
        <w:rPr>
          <w:color w:val="000000" w:themeColor="text1"/>
          <w:sz w:val="28"/>
          <w:szCs w:val="28"/>
          <w:lang w:val="vi-VN"/>
        </w:rPr>
        <w:t xml:space="preserve">- Trước 10 ngày so với ngày chủ đầu tư dự kiến tổ chức nghiệm thu hoàn thành </w:t>
      </w:r>
      <w:r w:rsidRPr="007753B4">
        <w:rPr>
          <w:iCs/>
          <w:color w:val="000000" w:themeColor="text1"/>
          <w:sz w:val="28"/>
          <w:szCs w:val="28"/>
          <w:lang w:val="vi-VN"/>
        </w:rPr>
        <w:t>hạng mục công trình, công trình xây dựng</w:t>
      </w:r>
      <w:r w:rsidRPr="007753B4">
        <w:rPr>
          <w:color w:val="000000" w:themeColor="text1"/>
          <w:sz w:val="28"/>
          <w:szCs w:val="28"/>
          <w:lang w:val="vi-VN"/>
        </w:rPr>
        <w:t xml:space="preserve">, chủ đầu tư gửi 01 bộ hồ sơ đề nghị kiểm tra công tác nghiệm thu hoàn thành hạng mục công trình, công trình xây dựng tới Trung tâm phục vụ hành chính công của UBND cấp tỉnh (nếu có) hoặc bộ phận một cửa của </w:t>
      </w:r>
      <w:r w:rsidRPr="007753B4">
        <w:rPr>
          <w:iCs/>
          <w:color w:val="000000" w:themeColor="text1"/>
          <w:sz w:val="28"/>
          <w:szCs w:val="28"/>
          <w:lang w:val="vi-VN"/>
        </w:rPr>
        <w:t>cơ quan chuyên môn về xây dựng thuộc UBND cấp tỉnh</w:t>
      </w:r>
      <w:r w:rsidRPr="007753B4">
        <w:rPr>
          <w:color w:val="000000" w:themeColor="text1"/>
          <w:sz w:val="28"/>
          <w:szCs w:val="28"/>
          <w:lang w:val="vi-VN"/>
        </w:rPr>
        <w:t>.</w:t>
      </w:r>
    </w:p>
    <w:p w:rsidR="003A0EEE" w:rsidRPr="007753B4" w:rsidRDefault="003A0EEE" w:rsidP="003A0EEE">
      <w:pPr>
        <w:spacing w:before="60" w:after="60"/>
        <w:ind w:firstLine="720"/>
        <w:jc w:val="both"/>
        <w:rPr>
          <w:color w:val="000000" w:themeColor="text1"/>
          <w:sz w:val="28"/>
          <w:szCs w:val="28"/>
          <w:lang w:val="vi-VN"/>
        </w:rPr>
      </w:pPr>
      <w:r w:rsidRPr="007753B4">
        <w:rPr>
          <w:color w:val="000000" w:themeColor="text1"/>
          <w:sz w:val="28"/>
          <w:szCs w:val="28"/>
          <w:lang w:val="vi-VN"/>
        </w:rPr>
        <w:t>- Cơ quan chuyên môn về xây dựng</w:t>
      </w:r>
      <w:r w:rsidRPr="007753B4" w:rsidDel="00B05C9F">
        <w:rPr>
          <w:color w:val="000000" w:themeColor="text1"/>
          <w:sz w:val="28"/>
          <w:szCs w:val="28"/>
          <w:lang w:val="vi-VN"/>
        </w:rPr>
        <w:t xml:space="preserve"> </w:t>
      </w:r>
      <w:r w:rsidRPr="007753B4">
        <w:rPr>
          <w:color w:val="000000" w:themeColor="text1"/>
          <w:sz w:val="28"/>
          <w:szCs w:val="28"/>
          <w:lang w:val="vi-VN"/>
        </w:rPr>
        <w:t xml:space="preserve">thực hiện kiểm tra các điều kiện nghiệm thu hoàn thành </w:t>
      </w:r>
      <w:r w:rsidRPr="007753B4">
        <w:rPr>
          <w:iCs/>
          <w:color w:val="000000" w:themeColor="text1"/>
          <w:sz w:val="28"/>
          <w:szCs w:val="28"/>
          <w:lang w:val="vi-VN"/>
        </w:rPr>
        <w:t>hạng mục công trình, công trình xây dựng</w:t>
      </w:r>
      <w:r w:rsidRPr="007753B4">
        <w:rPr>
          <w:color w:val="000000" w:themeColor="text1"/>
          <w:sz w:val="28"/>
          <w:szCs w:val="28"/>
          <w:lang w:val="vi-VN"/>
        </w:rPr>
        <w:t xml:space="preserve">. Trường hợp công trình không được kiểm tra trong quá trình thi công thì thực hiện kiểm tra sự tuân thủ các quy định về công tác quản lý chất lượng, an toàn trong thi công xây dựng công trình của chủ đầu tư và các nhà thầu và kiểm tra các điều kiện nghiệm thu hoàn thành </w:t>
      </w:r>
      <w:r w:rsidRPr="007753B4">
        <w:rPr>
          <w:iCs/>
          <w:color w:val="000000" w:themeColor="text1"/>
          <w:sz w:val="28"/>
          <w:szCs w:val="28"/>
          <w:lang w:val="vi-VN"/>
        </w:rPr>
        <w:t>hạng mục công trình, công trình xây dựng.</w:t>
      </w:r>
    </w:p>
    <w:p w:rsidR="003A0EEE" w:rsidRPr="007753B4" w:rsidRDefault="003A0EEE" w:rsidP="003A0EEE">
      <w:pPr>
        <w:spacing w:before="60" w:after="60"/>
        <w:ind w:firstLine="720"/>
        <w:jc w:val="both"/>
        <w:rPr>
          <w:color w:val="000000" w:themeColor="text1"/>
          <w:sz w:val="28"/>
          <w:szCs w:val="28"/>
          <w:lang w:val="vi-VN"/>
        </w:rPr>
      </w:pPr>
      <w:r w:rsidRPr="007753B4">
        <w:rPr>
          <w:color w:val="000000" w:themeColor="text1"/>
          <w:sz w:val="28"/>
          <w:szCs w:val="28"/>
          <w:lang w:val="vi-VN"/>
        </w:rPr>
        <w:t xml:space="preserve">- Trong thời hạn 20 ngày kể từ ngày tiếp nhận hồ sơ đề nghị kiểm tra công tác nghiệm thu, </w:t>
      </w:r>
      <w:r w:rsidRPr="007753B4">
        <w:rPr>
          <w:iCs/>
          <w:color w:val="000000" w:themeColor="text1"/>
          <w:sz w:val="28"/>
          <w:szCs w:val="28"/>
          <w:lang w:val="vi-VN"/>
        </w:rPr>
        <w:t>Cơ quan chuyên môn về xây dựng thuộc UBND cấp tỉnh</w:t>
      </w:r>
      <w:r w:rsidRPr="007753B4">
        <w:rPr>
          <w:color w:val="000000" w:themeColor="text1"/>
          <w:sz w:val="28"/>
          <w:szCs w:val="28"/>
          <w:lang w:val="vi-VN"/>
        </w:rPr>
        <w:t xml:space="preserve"> ra thông báo kết quả kiểm tra công tác nghiệm thu hoàn thành hạng mục công trình, công trình xây dựng.</w:t>
      </w:r>
    </w:p>
    <w:p w:rsidR="003A0EEE" w:rsidRPr="007753B4" w:rsidRDefault="00834C26" w:rsidP="003A0EEE">
      <w:pPr>
        <w:tabs>
          <w:tab w:val="left" w:pos="567"/>
        </w:tabs>
        <w:spacing w:before="120" w:after="120" w:line="274" w:lineRule="auto"/>
        <w:jc w:val="both"/>
        <w:rPr>
          <w:b/>
          <w:color w:val="000000" w:themeColor="text1"/>
          <w:sz w:val="28"/>
          <w:szCs w:val="28"/>
          <w:lang w:val="vi-VN"/>
        </w:rPr>
      </w:pPr>
      <w:r>
        <w:rPr>
          <w:b/>
          <w:color w:val="000000" w:themeColor="text1"/>
          <w:sz w:val="28"/>
          <w:szCs w:val="28"/>
          <w:lang w:val="vi-VN"/>
        </w:rPr>
        <w:tab/>
      </w:r>
      <w:r w:rsidR="003A0EEE" w:rsidRPr="007753B4">
        <w:rPr>
          <w:b/>
          <w:color w:val="000000" w:themeColor="text1"/>
          <w:sz w:val="28"/>
          <w:szCs w:val="28"/>
          <w:lang w:val="vi-VN"/>
        </w:rPr>
        <w:t xml:space="preserve">2. Cách thức thực hiện: </w:t>
      </w:r>
      <w:r w:rsidR="003A0EEE" w:rsidRPr="007753B4">
        <w:rPr>
          <w:bCs/>
          <w:color w:val="000000" w:themeColor="text1"/>
          <w:sz w:val="28"/>
          <w:szCs w:val="28"/>
          <w:lang w:val="vi-VN"/>
        </w:rPr>
        <w:t>Nộp trực tiếp, gửi qua dịch vụ bưu chính hoặc trực tuyến.</w:t>
      </w:r>
    </w:p>
    <w:p w:rsidR="003A0EEE" w:rsidRPr="007753B4" w:rsidRDefault="00834C26" w:rsidP="003A0EEE">
      <w:pPr>
        <w:tabs>
          <w:tab w:val="left" w:pos="567"/>
        </w:tabs>
        <w:spacing w:before="120" w:after="120" w:line="274" w:lineRule="auto"/>
        <w:jc w:val="both"/>
        <w:rPr>
          <w:b/>
          <w:color w:val="000000" w:themeColor="text1"/>
          <w:sz w:val="28"/>
          <w:szCs w:val="28"/>
          <w:lang w:val="vi-VN"/>
        </w:rPr>
      </w:pPr>
      <w:r>
        <w:rPr>
          <w:b/>
          <w:color w:val="000000" w:themeColor="text1"/>
          <w:sz w:val="28"/>
          <w:szCs w:val="28"/>
          <w:lang w:val="vi-VN"/>
        </w:rPr>
        <w:tab/>
      </w:r>
      <w:r w:rsidR="003A0EEE" w:rsidRPr="007753B4">
        <w:rPr>
          <w:b/>
          <w:color w:val="000000" w:themeColor="text1"/>
          <w:sz w:val="28"/>
          <w:szCs w:val="28"/>
          <w:lang w:val="vi-VN"/>
        </w:rPr>
        <w:t xml:space="preserve">3. Thành phần, số lượng hồ sơ: </w:t>
      </w:r>
    </w:p>
    <w:p w:rsidR="003A0EEE" w:rsidRPr="007753B4" w:rsidRDefault="003A0EEE" w:rsidP="003A0EEE">
      <w:pPr>
        <w:tabs>
          <w:tab w:val="left" w:pos="567"/>
        </w:tabs>
        <w:spacing w:before="120" w:after="120" w:line="274" w:lineRule="auto"/>
        <w:jc w:val="both"/>
        <w:rPr>
          <w:b/>
          <w:color w:val="000000" w:themeColor="text1"/>
          <w:sz w:val="28"/>
          <w:szCs w:val="28"/>
        </w:rPr>
      </w:pPr>
      <w:r w:rsidRPr="007753B4">
        <w:rPr>
          <w:b/>
          <w:color w:val="000000" w:themeColor="text1"/>
          <w:sz w:val="28"/>
          <w:szCs w:val="28"/>
          <w:lang w:val="vi-VN"/>
        </w:rPr>
        <w:tab/>
      </w:r>
      <w:r w:rsidRPr="007753B4">
        <w:rPr>
          <w:b/>
          <w:color w:val="000000" w:themeColor="text1"/>
          <w:sz w:val="28"/>
          <w:szCs w:val="28"/>
        </w:rPr>
        <w:t>a) Thành phần hồ sơ:</w:t>
      </w:r>
    </w:p>
    <w:p w:rsidR="003A0EEE" w:rsidRPr="007753B4" w:rsidRDefault="003A0EEE" w:rsidP="003A0EEE">
      <w:pPr>
        <w:tabs>
          <w:tab w:val="left" w:pos="567"/>
        </w:tabs>
        <w:spacing w:before="120" w:after="120" w:line="274" w:lineRule="auto"/>
        <w:jc w:val="both"/>
        <w:rPr>
          <w:color w:val="000000" w:themeColor="text1"/>
          <w:sz w:val="28"/>
          <w:szCs w:val="28"/>
          <w:lang w:val="cs-CZ"/>
        </w:rPr>
      </w:pPr>
      <w:r w:rsidRPr="007753B4">
        <w:rPr>
          <w:b/>
          <w:color w:val="000000" w:themeColor="text1"/>
          <w:sz w:val="28"/>
          <w:szCs w:val="28"/>
        </w:rPr>
        <w:tab/>
        <w:t xml:space="preserve">- </w:t>
      </w:r>
      <w:r w:rsidRPr="007753B4">
        <w:rPr>
          <w:color w:val="000000" w:themeColor="text1"/>
          <w:sz w:val="28"/>
          <w:szCs w:val="28"/>
          <w:lang w:val="cs-CZ"/>
        </w:rPr>
        <w:t>Báo cáo hoàn thành thi công xây dựng hạng mục công trình, công trình xây dựng theo Phụ lục VIa Nghị định số 06/2021/NĐ-CP.</w:t>
      </w:r>
    </w:p>
    <w:p w:rsidR="003A0EEE" w:rsidRPr="007753B4" w:rsidRDefault="003A0EEE" w:rsidP="003A0EEE">
      <w:pPr>
        <w:tabs>
          <w:tab w:val="left" w:pos="567"/>
        </w:tabs>
        <w:spacing w:before="120" w:after="120" w:line="274" w:lineRule="auto"/>
        <w:jc w:val="both"/>
        <w:rPr>
          <w:color w:val="000000" w:themeColor="text1"/>
          <w:sz w:val="28"/>
          <w:szCs w:val="28"/>
          <w:lang w:val="cs-CZ"/>
        </w:rPr>
      </w:pPr>
      <w:r w:rsidRPr="007753B4">
        <w:rPr>
          <w:color w:val="000000" w:themeColor="text1"/>
          <w:sz w:val="28"/>
          <w:szCs w:val="28"/>
          <w:lang w:val="cs-CZ"/>
        </w:rPr>
        <w:tab/>
        <w:t>-</w:t>
      </w:r>
      <w:r w:rsidRPr="007753B4">
        <w:rPr>
          <w:color w:val="000000" w:themeColor="text1"/>
          <w:sz w:val="28"/>
          <w:szCs w:val="28"/>
          <w:lang w:val="cs-CZ"/>
        </w:rPr>
        <w:tab/>
        <w:t>Danh</w:t>
      </w:r>
      <w:r w:rsidRPr="007753B4">
        <w:rPr>
          <w:color w:val="000000" w:themeColor="text1"/>
          <w:sz w:val="28"/>
          <w:szCs w:val="28"/>
          <w:lang w:val="vi-VN"/>
        </w:rPr>
        <w:t xml:space="preserve"> mục hồ sơ hoàn thành công trình</w:t>
      </w:r>
      <w:r w:rsidRPr="007753B4">
        <w:rPr>
          <w:color w:val="000000" w:themeColor="text1"/>
          <w:sz w:val="28"/>
          <w:szCs w:val="28"/>
          <w:lang w:val="cs-CZ"/>
        </w:rPr>
        <w:t xml:space="preserve"> theo Phụ lục VIb Nghị định số 06/2021/NĐ-CP.</w:t>
      </w:r>
    </w:p>
    <w:p w:rsidR="003A0EEE" w:rsidRPr="007753B4" w:rsidRDefault="003A0EEE" w:rsidP="003A0EEE">
      <w:pPr>
        <w:tabs>
          <w:tab w:val="left" w:pos="567"/>
        </w:tabs>
        <w:spacing w:before="120" w:after="120" w:line="274" w:lineRule="auto"/>
        <w:jc w:val="both"/>
        <w:rPr>
          <w:color w:val="000000" w:themeColor="text1"/>
          <w:sz w:val="28"/>
          <w:szCs w:val="28"/>
          <w:lang w:val="cs-CZ"/>
        </w:rPr>
      </w:pPr>
      <w:r w:rsidRPr="007753B4">
        <w:rPr>
          <w:color w:val="000000" w:themeColor="text1"/>
          <w:sz w:val="28"/>
          <w:szCs w:val="28"/>
          <w:lang w:val="cs-CZ"/>
        </w:rPr>
        <w:tab/>
        <w:t>b) Số lượng hồ sơ: 01 bộ.</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 xml:space="preserve">4. Thời hạn giải quyết: </w:t>
      </w:r>
      <w:r w:rsidR="003A0EEE" w:rsidRPr="007753B4">
        <w:rPr>
          <w:color w:val="000000" w:themeColor="text1"/>
          <w:sz w:val="28"/>
          <w:szCs w:val="28"/>
          <w:lang w:val="vi-VN"/>
        </w:rPr>
        <w:t xml:space="preserve">20 ngày </w:t>
      </w:r>
      <w:r w:rsidR="003A0EEE" w:rsidRPr="007753B4">
        <w:rPr>
          <w:color w:val="000000" w:themeColor="text1"/>
          <w:sz w:val="28"/>
          <w:szCs w:val="28"/>
          <w:lang w:val="cs-CZ"/>
        </w:rPr>
        <w:t>kể từ ngày tiếp nhận hồ</w:t>
      </w:r>
      <w:r w:rsidR="003A0EEE" w:rsidRPr="007753B4">
        <w:rPr>
          <w:color w:val="000000" w:themeColor="text1"/>
          <w:sz w:val="28"/>
          <w:szCs w:val="28"/>
          <w:lang w:val="vi-VN"/>
        </w:rPr>
        <w:t xml:space="preserve"> sơ đề nghị kiểm tra công tác nghiệm thu</w:t>
      </w:r>
      <w:r w:rsidR="003A0EEE" w:rsidRPr="007753B4">
        <w:rPr>
          <w:color w:val="000000" w:themeColor="text1"/>
          <w:sz w:val="28"/>
          <w:szCs w:val="28"/>
          <w:lang w:val="cs-CZ"/>
        </w:rPr>
        <w:t>.</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 xml:space="preserve">5. Đối tượng thực hiện thủ tục hành chính: </w:t>
      </w:r>
      <w:r w:rsidR="003A0EEE" w:rsidRPr="007753B4">
        <w:rPr>
          <w:bCs/>
          <w:color w:val="000000" w:themeColor="text1"/>
          <w:sz w:val="28"/>
          <w:szCs w:val="28"/>
          <w:lang w:val="cs-CZ"/>
        </w:rPr>
        <w:t>Chủ đầu tư</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6. Cơ quan giải quyết thủ tục hành chính:</w:t>
      </w:r>
    </w:p>
    <w:p w:rsidR="003A0EEE" w:rsidRPr="007753B4" w:rsidRDefault="003A0EEE" w:rsidP="003A0EEE">
      <w:pPr>
        <w:tabs>
          <w:tab w:val="left" w:pos="567"/>
        </w:tabs>
        <w:spacing w:before="120" w:after="120" w:line="274" w:lineRule="auto"/>
        <w:jc w:val="both"/>
        <w:rPr>
          <w:color w:val="000000" w:themeColor="text1"/>
          <w:lang w:val="cs-CZ"/>
        </w:rPr>
      </w:pPr>
      <w:r w:rsidRPr="007753B4">
        <w:rPr>
          <w:noProof/>
          <w:color w:val="000000" w:themeColor="text1"/>
        </w:rPr>
        <mc:AlternateContent>
          <mc:Choice Requires="wps">
            <w:drawing>
              <wp:anchor distT="4294966959" distB="4294966959" distL="114300" distR="114300" simplePos="0" relativeHeight="251663360" behindDoc="0" locked="0" layoutInCell="1" allowOverlap="1" wp14:anchorId="300009C1" wp14:editId="0C830EDA">
                <wp:simplePos x="0" y="0"/>
                <wp:positionH relativeFrom="column">
                  <wp:posOffset>-23495</wp:posOffset>
                </wp:positionH>
                <wp:positionV relativeFrom="paragraph">
                  <wp:posOffset>989329</wp:posOffset>
                </wp:positionV>
                <wp:extent cx="1456690" cy="0"/>
                <wp:effectExtent l="0" t="0" r="10160" b="19050"/>
                <wp:wrapNone/>
                <wp:docPr id="2" name="Đường kết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5ADC52" id="Đường kết nối Thẳng 2" o:spid="_x0000_s1026" style="position:absolute;z-index:251663360;visibility:visible;mso-wrap-style:square;mso-width-percent:0;mso-height-percent:0;mso-wrap-distance-left:9pt;mso-wrap-distance-top:-.00936mm;mso-wrap-distance-right:9pt;mso-wrap-distance-bottom:-.00936mm;mso-position-horizontal:absolute;mso-position-horizontal-relative:text;mso-position-vertical:absolute;mso-position-vertical-relative:text;mso-width-percent:0;mso-height-percent:0;mso-width-relative:page;mso-height-relative:page" from="-1.85pt,77.9pt" to="112.8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">
                <o:lock v:ext="edit" shapetype="f"/>
              </v:line>
            </w:pict>
          </mc:Fallback>
        </mc:AlternateContent>
      </w:r>
      <w:r w:rsidRPr="007753B4">
        <w:rPr>
          <w:bCs/>
          <w:color w:val="000000" w:themeColor="text1"/>
          <w:sz w:val="28"/>
          <w:szCs w:val="28"/>
          <w:lang w:val="cs-CZ"/>
        </w:rPr>
        <w:tab/>
      </w:r>
      <w:r w:rsidRPr="007753B4">
        <w:rPr>
          <w:iCs/>
          <w:color w:val="000000" w:themeColor="text1"/>
          <w:sz w:val="28"/>
          <w:szCs w:val="28"/>
          <w:lang w:val="cs-CZ"/>
        </w:rPr>
        <w:t>C</w:t>
      </w:r>
      <w:r w:rsidRPr="007753B4">
        <w:rPr>
          <w:iCs/>
          <w:color w:val="000000" w:themeColor="text1"/>
          <w:sz w:val="28"/>
          <w:szCs w:val="28"/>
          <w:lang w:val="vi-VN"/>
        </w:rPr>
        <w:t>ơ quan chuyên môn về xây dựng thuộc UBND cấp tỉnh</w:t>
      </w:r>
      <w:r w:rsidRPr="007753B4">
        <w:rPr>
          <w:iCs/>
          <w:color w:val="000000" w:themeColor="text1"/>
          <w:sz w:val="28"/>
          <w:szCs w:val="28"/>
          <w:lang w:val="cs-CZ"/>
        </w:rPr>
        <w:t xml:space="preserve"> </w:t>
      </w:r>
      <w:r w:rsidRPr="007753B4">
        <w:rPr>
          <w:iCs/>
          <w:color w:val="000000" w:themeColor="text1"/>
          <w:sz w:val="28"/>
          <w:szCs w:val="28"/>
          <w:lang w:val="vi-VN"/>
        </w:rPr>
        <w:t>(cơ quan được giao quản lý xây dựng thuộc Ủy ban nhân dân cấp tỉnh; cơ quan được giao quản lý xây dựng thuộc Ủy ban nhân dân cấp huyện; Ban quản lý khu công nghiệp, khu chế xuất, khu công nghệ cao, khu kinh tế)</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lastRenderedPageBreak/>
        <w:tab/>
      </w:r>
      <w:r w:rsidR="003A0EEE" w:rsidRPr="007753B4">
        <w:rPr>
          <w:b/>
          <w:color w:val="000000" w:themeColor="text1"/>
          <w:sz w:val="28"/>
          <w:szCs w:val="28"/>
          <w:lang w:val="cs-CZ"/>
        </w:rPr>
        <w:t xml:space="preserve">7. Kết quả thực hiện thủ tục hành chính: </w:t>
      </w:r>
      <w:r w:rsidR="003A0EEE" w:rsidRPr="007753B4">
        <w:rPr>
          <w:bCs/>
          <w:color w:val="000000" w:themeColor="text1"/>
          <w:sz w:val="28"/>
          <w:szCs w:val="28"/>
          <w:lang w:val="cs-CZ"/>
        </w:rPr>
        <w:t xml:space="preserve">Thông báo kết quả kiểm tra công tác nghiệm thu hoàn thành hạng mục công trình, công trình xây dựng </w:t>
      </w:r>
      <w:r w:rsidR="003A0EEE" w:rsidRPr="007753B4">
        <w:rPr>
          <w:bCs/>
          <w:iCs/>
          <w:color w:val="000000" w:themeColor="text1"/>
          <w:sz w:val="28"/>
          <w:szCs w:val="28"/>
          <w:lang w:val="cs-CZ"/>
        </w:rPr>
        <w:t>theo mẫu quy định tại Phụ lục V Nghị định số 35/2023/NĐ-CP.</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 xml:space="preserve">8. Lệ phí, phí: </w:t>
      </w:r>
      <w:r w:rsidR="003A0EEE" w:rsidRPr="007753B4">
        <w:rPr>
          <w:bCs/>
          <w:color w:val="000000" w:themeColor="text1"/>
          <w:sz w:val="28"/>
          <w:szCs w:val="28"/>
          <w:lang w:val="cs-CZ"/>
        </w:rPr>
        <w:t xml:space="preserve">Không có. </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 xml:space="preserve">9. Tên mẫu đơn, mẫu tờ khai: </w:t>
      </w:r>
    </w:p>
    <w:p w:rsidR="003A0EEE" w:rsidRPr="007753B4" w:rsidRDefault="003A0EEE" w:rsidP="003A0EEE">
      <w:pPr>
        <w:tabs>
          <w:tab w:val="left" w:pos="567"/>
        </w:tabs>
        <w:spacing w:before="120" w:after="120" w:line="274" w:lineRule="auto"/>
        <w:jc w:val="both"/>
        <w:rPr>
          <w:bCs/>
          <w:color w:val="000000" w:themeColor="text1"/>
          <w:sz w:val="28"/>
          <w:szCs w:val="28"/>
          <w:lang w:val="cs-CZ"/>
        </w:rPr>
      </w:pPr>
      <w:r w:rsidRPr="007753B4">
        <w:rPr>
          <w:b/>
          <w:color w:val="000000" w:themeColor="text1"/>
          <w:sz w:val="28"/>
          <w:szCs w:val="28"/>
          <w:lang w:val="cs-CZ"/>
        </w:rPr>
        <w:tab/>
        <w:t xml:space="preserve">- </w:t>
      </w:r>
      <w:r w:rsidRPr="007753B4">
        <w:rPr>
          <w:color w:val="000000" w:themeColor="text1"/>
          <w:sz w:val="28"/>
          <w:szCs w:val="28"/>
          <w:lang w:val="cs-CZ"/>
        </w:rPr>
        <w:t xml:space="preserve">Báo cáo hoàn thành thi công xây dựng hạng mục công trình, công trình xây dựng theo mẫu quy định tại </w:t>
      </w:r>
      <w:r w:rsidRPr="007753B4">
        <w:rPr>
          <w:bCs/>
          <w:color w:val="000000" w:themeColor="text1"/>
          <w:sz w:val="28"/>
          <w:szCs w:val="28"/>
          <w:lang w:val="cs-CZ"/>
        </w:rPr>
        <w:t xml:space="preserve">Phụ lục VIa </w:t>
      </w:r>
      <w:r w:rsidRPr="007753B4">
        <w:rPr>
          <w:color w:val="000000" w:themeColor="text1"/>
          <w:sz w:val="28"/>
          <w:szCs w:val="28"/>
          <w:lang w:val="vi-VN"/>
        </w:rPr>
        <w:t>Nghị định số 06/2021/NĐ-CP</w:t>
      </w:r>
      <w:r w:rsidRPr="007753B4">
        <w:rPr>
          <w:bCs/>
          <w:color w:val="000000" w:themeColor="text1"/>
          <w:sz w:val="28"/>
          <w:szCs w:val="28"/>
          <w:lang w:val="cs-CZ"/>
        </w:rPr>
        <w:t xml:space="preserve">; </w:t>
      </w:r>
    </w:p>
    <w:p w:rsidR="003A0EEE" w:rsidRPr="007753B4" w:rsidRDefault="003A0EEE" w:rsidP="003A0EEE">
      <w:pPr>
        <w:tabs>
          <w:tab w:val="left" w:pos="567"/>
        </w:tabs>
        <w:spacing w:before="120" w:after="120" w:line="274" w:lineRule="auto"/>
        <w:jc w:val="both"/>
        <w:rPr>
          <w:b/>
          <w:color w:val="000000" w:themeColor="text1"/>
          <w:sz w:val="28"/>
          <w:szCs w:val="28"/>
          <w:lang w:val="cs-CZ"/>
        </w:rPr>
      </w:pPr>
      <w:r w:rsidRPr="007753B4">
        <w:rPr>
          <w:bCs/>
          <w:color w:val="000000" w:themeColor="text1"/>
          <w:sz w:val="28"/>
          <w:szCs w:val="28"/>
          <w:lang w:val="cs-CZ"/>
        </w:rPr>
        <w:tab/>
        <w:t xml:space="preserve">- Danh mục hồ sơ hoàn thành công trình theo quy định tại Phụ lục VIb </w:t>
      </w:r>
      <w:r w:rsidRPr="007753B4">
        <w:rPr>
          <w:color w:val="000000" w:themeColor="text1"/>
          <w:sz w:val="28"/>
          <w:szCs w:val="28"/>
          <w:lang w:val="vi-VN"/>
        </w:rPr>
        <w:t>Nghị định số 06/2021/NĐ-CP</w:t>
      </w:r>
      <w:r w:rsidRPr="007753B4">
        <w:rPr>
          <w:bCs/>
          <w:color w:val="000000" w:themeColor="text1"/>
          <w:sz w:val="28"/>
          <w:szCs w:val="28"/>
          <w:lang w:val="cs-CZ"/>
        </w:rPr>
        <w:t>.</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 xml:space="preserve">10. Yêu cầu, điều kiện thực hiện thủ tục hành chính: </w:t>
      </w:r>
      <w:r w:rsidR="003A0EEE" w:rsidRPr="007753B4">
        <w:rPr>
          <w:bCs/>
          <w:color w:val="000000" w:themeColor="text1"/>
          <w:sz w:val="28"/>
          <w:szCs w:val="28"/>
          <w:lang w:val="cs-CZ"/>
        </w:rPr>
        <w:t>Không quy định</w:t>
      </w:r>
    </w:p>
    <w:p w:rsidR="003A0EEE" w:rsidRPr="007753B4" w:rsidRDefault="00834C26" w:rsidP="003A0EEE">
      <w:pPr>
        <w:tabs>
          <w:tab w:val="left" w:pos="567"/>
        </w:tabs>
        <w:spacing w:before="120" w:after="120" w:line="274" w:lineRule="auto"/>
        <w:jc w:val="both"/>
        <w:rPr>
          <w:b/>
          <w:color w:val="000000" w:themeColor="text1"/>
          <w:sz w:val="28"/>
          <w:szCs w:val="28"/>
          <w:lang w:val="cs-CZ"/>
        </w:rPr>
      </w:pPr>
      <w:r>
        <w:rPr>
          <w:b/>
          <w:color w:val="000000" w:themeColor="text1"/>
          <w:sz w:val="28"/>
          <w:szCs w:val="28"/>
          <w:lang w:val="cs-CZ"/>
        </w:rPr>
        <w:tab/>
      </w:r>
      <w:r w:rsidR="003A0EEE" w:rsidRPr="007753B4">
        <w:rPr>
          <w:b/>
          <w:color w:val="000000" w:themeColor="text1"/>
          <w:sz w:val="28"/>
          <w:szCs w:val="28"/>
          <w:lang w:val="cs-CZ"/>
        </w:rPr>
        <w:t>11. Căn cứ pháp lý của thủ tục hành chính:</w:t>
      </w:r>
    </w:p>
    <w:p w:rsidR="003A0EEE" w:rsidRPr="007753B4" w:rsidRDefault="003A0EEE" w:rsidP="003A0EEE">
      <w:pPr>
        <w:tabs>
          <w:tab w:val="left" w:pos="567"/>
        </w:tabs>
        <w:spacing w:before="120" w:after="120" w:line="274" w:lineRule="auto"/>
        <w:jc w:val="both"/>
        <w:rPr>
          <w:bCs/>
          <w:color w:val="000000" w:themeColor="text1"/>
          <w:sz w:val="28"/>
          <w:szCs w:val="28"/>
          <w:lang w:val="cs-CZ"/>
        </w:rPr>
      </w:pPr>
      <w:r w:rsidRPr="007753B4">
        <w:rPr>
          <w:bCs/>
          <w:iCs/>
          <w:color w:val="000000" w:themeColor="text1"/>
          <w:sz w:val="28"/>
          <w:szCs w:val="28"/>
          <w:lang w:val="cs-CZ"/>
        </w:rPr>
        <w:tab/>
      </w:r>
      <w:r w:rsidRPr="007753B4">
        <w:rPr>
          <w:bCs/>
          <w:color w:val="000000" w:themeColor="text1"/>
          <w:sz w:val="28"/>
          <w:szCs w:val="28"/>
          <w:lang w:val="cs-CZ"/>
        </w:rPr>
        <w:t>- Luật Xây dựng năm 2014;</w:t>
      </w:r>
    </w:p>
    <w:p w:rsidR="003A0EEE" w:rsidRPr="007753B4" w:rsidRDefault="003A0EEE" w:rsidP="003A0EEE">
      <w:pPr>
        <w:tabs>
          <w:tab w:val="left" w:pos="567"/>
        </w:tabs>
        <w:spacing w:before="120" w:after="120" w:line="274" w:lineRule="auto"/>
        <w:jc w:val="both"/>
        <w:rPr>
          <w:bCs/>
          <w:color w:val="000000" w:themeColor="text1"/>
          <w:sz w:val="28"/>
          <w:szCs w:val="28"/>
          <w:lang w:val="cs-CZ"/>
        </w:rPr>
      </w:pPr>
      <w:r w:rsidRPr="007753B4">
        <w:rPr>
          <w:bCs/>
          <w:color w:val="000000" w:themeColor="text1"/>
          <w:sz w:val="28"/>
          <w:szCs w:val="28"/>
          <w:lang w:val="cs-CZ"/>
        </w:rPr>
        <w:tab/>
        <w:t>- Luật sửa đổi, bổ sung một số điều của Luật Xây dựng số 62/2020/QH14 ngày 17/06/2020;</w:t>
      </w:r>
    </w:p>
    <w:p w:rsidR="003A0EEE" w:rsidRPr="007753B4" w:rsidRDefault="003A0EEE" w:rsidP="003A0EEE">
      <w:pPr>
        <w:tabs>
          <w:tab w:val="left" w:pos="567"/>
        </w:tabs>
        <w:spacing w:before="120" w:after="120" w:line="274" w:lineRule="auto"/>
        <w:jc w:val="both"/>
        <w:rPr>
          <w:bCs/>
          <w:color w:val="000000" w:themeColor="text1"/>
          <w:sz w:val="28"/>
          <w:szCs w:val="28"/>
          <w:lang w:val="cs-CZ"/>
        </w:rPr>
      </w:pPr>
      <w:r w:rsidRPr="007753B4">
        <w:rPr>
          <w:bCs/>
          <w:color w:val="000000" w:themeColor="text1"/>
          <w:sz w:val="28"/>
          <w:szCs w:val="28"/>
          <w:lang w:val="cs-CZ"/>
        </w:rPr>
        <w:tab/>
        <w:t>- Nghị định số 06/2021/NĐ-CP ngày 26/01/2021 của Chính phủ quy định chi tiết một số nội dung về quản lý chất lượng, thi công xây dựng và bảo trì công trình xây dựng.</w:t>
      </w: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r w:rsidRPr="007753B4">
        <w:rPr>
          <w:bCs/>
          <w:iCs/>
          <w:color w:val="000000" w:themeColor="text1"/>
          <w:sz w:val="28"/>
          <w:szCs w:val="28"/>
          <w:lang w:val="cs-CZ"/>
        </w:rPr>
        <w:tab/>
        <w:t xml:space="preserve">- Nghị định số 35/2023/NĐ-CP ngày 20/6/2023 của Chính phủ </w:t>
      </w:r>
      <w:r w:rsidRPr="007753B4">
        <w:rPr>
          <w:iCs/>
          <w:color w:val="000000" w:themeColor="text1"/>
          <w:sz w:val="28"/>
          <w:szCs w:val="28"/>
          <w:lang w:val="cs-CZ"/>
        </w:rPr>
        <w:t>Nghị định sửa đổi, bổ sung một số điều của các Nghị định thuộc lĩnh vực quản lý nhà nước của Bộ Xây dựng</w:t>
      </w:r>
      <w:r w:rsidR="007753B4">
        <w:rPr>
          <w:iCs/>
          <w:color w:val="000000" w:themeColor="text1"/>
          <w:sz w:val="28"/>
          <w:szCs w:val="28"/>
          <w:lang w:val="cs-CZ"/>
        </w:rPr>
        <w:t>.</w:t>
      </w: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cs-CZ"/>
        </w:rPr>
      </w:pPr>
    </w:p>
    <w:p w:rsidR="003A0EEE" w:rsidRPr="007753B4" w:rsidRDefault="003A0EEE" w:rsidP="003A0EEE">
      <w:pPr>
        <w:tabs>
          <w:tab w:val="left" w:pos="567"/>
        </w:tabs>
        <w:spacing w:before="120" w:after="120" w:line="274" w:lineRule="auto"/>
        <w:jc w:val="both"/>
        <w:rPr>
          <w:bCs/>
          <w:iCs/>
          <w:color w:val="000000" w:themeColor="text1"/>
          <w:sz w:val="28"/>
          <w:szCs w:val="28"/>
          <w:lang w:val="vi-VN"/>
        </w:rPr>
      </w:pPr>
    </w:p>
    <w:p w:rsidR="003A0EEE" w:rsidRPr="007753B4" w:rsidRDefault="003A0EEE" w:rsidP="003A0EEE">
      <w:pPr>
        <w:tabs>
          <w:tab w:val="left" w:pos="567"/>
        </w:tabs>
        <w:spacing w:before="120" w:after="120" w:line="274" w:lineRule="auto"/>
        <w:jc w:val="both"/>
        <w:rPr>
          <w:bCs/>
          <w:iCs/>
          <w:color w:val="000000" w:themeColor="text1"/>
          <w:sz w:val="28"/>
          <w:szCs w:val="28"/>
          <w:lang w:val="vi-VN"/>
        </w:rPr>
      </w:pPr>
    </w:p>
    <w:p w:rsidR="003A0EEE" w:rsidRPr="007753B4" w:rsidRDefault="003A0EEE" w:rsidP="003A0EEE">
      <w:pPr>
        <w:tabs>
          <w:tab w:val="left" w:pos="567"/>
        </w:tabs>
        <w:spacing w:before="120" w:after="120" w:line="274" w:lineRule="auto"/>
        <w:jc w:val="both"/>
        <w:rPr>
          <w:bCs/>
          <w:iCs/>
          <w:color w:val="000000" w:themeColor="text1"/>
          <w:sz w:val="28"/>
          <w:szCs w:val="28"/>
          <w:lang w:val="vi-VN"/>
        </w:rPr>
      </w:pPr>
    </w:p>
    <w:p w:rsidR="007753B4" w:rsidRPr="007753B4" w:rsidRDefault="003A0EEE" w:rsidP="007753B4">
      <w:pPr>
        <w:rPr>
          <w:color w:val="000000" w:themeColor="text1"/>
          <w:lang w:val="cs-CZ"/>
        </w:rPr>
      </w:pPr>
      <w:r w:rsidRPr="007753B4">
        <w:rPr>
          <w:noProof/>
          <w:color w:val="000000" w:themeColor="text1"/>
        </w:rPr>
        <mc:AlternateContent>
          <mc:Choice Requires="wps">
            <w:drawing>
              <wp:anchor distT="4294966959" distB="4294966959" distL="114300" distR="114300" simplePos="0" relativeHeight="251664384" behindDoc="0" locked="0" layoutInCell="1" allowOverlap="1" wp14:anchorId="1ADD7D97" wp14:editId="3E27CCC4">
                <wp:simplePos x="0" y="0"/>
                <wp:positionH relativeFrom="column">
                  <wp:posOffset>8890</wp:posOffset>
                </wp:positionH>
                <wp:positionV relativeFrom="paragraph">
                  <wp:posOffset>167004</wp:posOffset>
                </wp:positionV>
                <wp:extent cx="1456690" cy="0"/>
                <wp:effectExtent l="0" t="0" r="10160" b="19050"/>
                <wp:wrapNone/>
                <wp:docPr id="1"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0F3EA6" id="Đường kết nối Thẳng 1" o:spid="_x0000_s1026" style="position:absolute;z-index:251664384;visibility:visible;mso-wrap-style:square;mso-width-percent:0;mso-height-percent:0;mso-wrap-distance-left:9pt;mso-wrap-distance-top:-.00936mm;mso-wrap-distance-right:9pt;mso-wrap-distance-bottom:-.00936mm;mso-position-horizontal:absolute;mso-position-horizontal-relative:text;mso-position-vertical:absolute;mso-position-vertical-relative:text;mso-width-percent:0;mso-height-percent:0;mso-width-relative:page;mso-height-relative:page" from=".7pt,13.15pt" to="115.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">
                <o:lock v:ext="edit" shapetype="f"/>
              </v:line>
            </w:pict>
          </mc:Fallback>
        </mc:AlternateContent>
      </w:r>
    </w:p>
    <w:p w:rsidR="007753B4" w:rsidRPr="007753B4" w:rsidRDefault="007753B4" w:rsidP="007753B4">
      <w:pPr>
        <w:rPr>
          <w:color w:val="000000" w:themeColor="text1"/>
          <w:lang w:val="cs-CZ"/>
        </w:rPr>
      </w:pPr>
    </w:p>
    <w:p w:rsidR="003A0EEE" w:rsidRPr="007753B4" w:rsidRDefault="003A0EEE" w:rsidP="003A0EEE">
      <w:pPr>
        <w:tabs>
          <w:tab w:val="right" w:pos="9185"/>
        </w:tabs>
        <w:rPr>
          <w:color w:val="000000" w:themeColor="text1"/>
          <w:lang w:val="vi-VN"/>
        </w:rPr>
      </w:pPr>
    </w:p>
    <w:p w:rsidR="003A0EEE" w:rsidRPr="007753B4" w:rsidRDefault="003A0EEE" w:rsidP="003A0EEE">
      <w:pPr>
        <w:jc w:val="center"/>
        <w:rPr>
          <w:b/>
          <w:color w:val="000000" w:themeColor="text1"/>
          <w:sz w:val="28"/>
          <w:szCs w:val="28"/>
          <w:lang w:val="cs-CZ"/>
        </w:rPr>
      </w:pPr>
      <w:r w:rsidRPr="007753B4">
        <w:rPr>
          <w:b/>
          <w:color w:val="000000" w:themeColor="text1"/>
          <w:sz w:val="28"/>
          <w:szCs w:val="28"/>
          <w:lang w:val="cs-CZ"/>
        </w:rPr>
        <w:lastRenderedPageBreak/>
        <w:t>MẪU BÁO CÁO HOÀN THÀNH THI CÔNG XÂY DỰNG</w:t>
      </w:r>
    </w:p>
    <w:p w:rsidR="003A0EEE" w:rsidRPr="007753B4" w:rsidRDefault="003A0EEE" w:rsidP="003A0EEE">
      <w:pPr>
        <w:jc w:val="center"/>
        <w:rPr>
          <w:iCs/>
          <w:color w:val="000000" w:themeColor="text1"/>
          <w:sz w:val="28"/>
          <w:szCs w:val="28"/>
          <w:lang w:val="cs-CZ"/>
        </w:rPr>
      </w:pPr>
      <w:r w:rsidRPr="007753B4">
        <w:rPr>
          <w:b/>
          <w:color w:val="000000" w:themeColor="text1"/>
          <w:sz w:val="28"/>
          <w:szCs w:val="28"/>
          <w:lang w:val="cs-CZ"/>
        </w:rPr>
        <w:t>HẠNG MỤC CÔNG TRÌNH, CÔNG TRÌNH XÂY DỰNG</w:t>
      </w:r>
      <w:r w:rsidRPr="007753B4">
        <w:rPr>
          <w:color w:val="000000" w:themeColor="text1"/>
          <w:sz w:val="28"/>
          <w:szCs w:val="28"/>
          <w:lang w:val="vi-VN"/>
        </w:rPr>
        <w:br/>
      </w:r>
      <w:r w:rsidRPr="007753B4">
        <w:rPr>
          <w:iCs/>
          <w:color w:val="000000" w:themeColor="text1"/>
          <w:sz w:val="28"/>
          <w:szCs w:val="28"/>
          <w:lang w:val="cs-CZ"/>
        </w:rPr>
        <w:t xml:space="preserve">(Phụ lục VIa ban hành kèm theo </w:t>
      </w:r>
      <w:r w:rsidRPr="007753B4">
        <w:rPr>
          <w:bCs/>
          <w:iCs/>
          <w:color w:val="000000" w:themeColor="text1"/>
          <w:sz w:val="28"/>
          <w:szCs w:val="28"/>
          <w:lang w:val="cs-CZ"/>
        </w:rPr>
        <w:t>Nghị định số 06/2021/NĐ-CP ngày 26/01/2021  của Chính phủ Quy định chi tiết một số nội dung về quản lý chất lượng, thi công xây dựng và bảo trì công trình xây dựng</w:t>
      </w:r>
      <w:r w:rsidRPr="007753B4">
        <w:rPr>
          <w:iCs/>
          <w:color w:val="000000" w:themeColor="text1"/>
          <w:sz w:val="28"/>
          <w:szCs w:val="28"/>
          <w:lang w:val="cs-CZ"/>
        </w:rPr>
        <w:t>)</w:t>
      </w:r>
    </w:p>
    <w:p w:rsidR="003A0EEE" w:rsidRPr="007753B4" w:rsidRDefault="003A0EEE" w:rsidP="007753B4">
      <w:pPr>
        <w:autoSpaceDE w:val="0"/>
        <w:autoSpaceDN w:val="0"/>
        <w:jc w:val="both"/>
        <w:rPr>
          <w:iCs/>
          <w:color w:val="000000" w:themeColor="text1"/>
          <w:sz w:val="28"/>
          <w:szCs w:val="28"/>
          <w:lang w:val="cs-CZ"/>
        </w:rPr>
      </w:pPr>
    </w:p>
    <w:tbl>
      <w:tblPr>
        <w:tblW w:w="9781" w:type="dxa"/>
        <w:tblInd w:w="108" w:type="dxa"/>
        <w:tblBorders>
          <w:insideH w:val="single" w:sz="4" w:space="0" w:color="auto"/>
        </w:tblBorders>
        <w:tblLayout w:type="fixed"/>
        <w:tblLook w:val="0000" w:firstRow="0" w:lastRow="0" w:firstColumn="0" w:lastColumn="0" w:noHBand="0" w:noVBand="0"/>
      </w:tblPr>
      <w:tblGrid>
        <w:gridCol w:w="3420"/>
        <w:gridCol w:w="6361"/>
      </w:tblGrid>
      <w:tr w:rsidR="007753B4" w:rsidRPr="007753B4" w:rsidTr="007753B4">
        <w:tc>
          <w:tcPr>
            <w:tcW w:w="3420" w:type="dxa"/>
          </w:tcPr>
          <w:p w:rsidR="003A0EEE" w:rsidRPr="007753B4" w:rsidRDefault="003A0EEE" w:rsidP="007753B4">
            <w:pPr>
              <w:jc w:val="center"/>
              <w:rPr>
                <w:color w:val="000000" w:themeColor="text1"/>
                <w:sz w:val="28"/>
                <w:szCs w:val="28"/>
                <w:lang w:val="cs-CZ"/>
              </w:rPr>
            </w:pPr>
            <w:r w:rsidRPr="007753B4">
              <w:rPr>
                <w:color w:val="000000" w:themeColor="text1"/>
                <w:sz w:val="28"/>
                <w:szCs w:val="28"/>
                <w:lang w:val="cs-CZ"/>
              </w:rPr>
              <w:t>.......(1) .........</w:t>
            </w:r>
          </w:p>
          <w:p w:rsidR="003A0EEE" w:rsidRPr="007753B4" w:rsidRDefault="003A0EEE" w:rsidP="007753B4">
            <w:pPr>
              <w:spacing w:before="240"/>
              <w:jc w:val="center"/>
              <w:rPr>
                <w:color w:val="000000" w:themeColor="text1"/>
                <w:sz w:val="28"/>
                <w:szCs w:val="28"/>
                <w:lang w:val="cs-CZ"/>
              </w:rPr>
            </w:pPr>
            <w:r w:rsidRPr="007753B4">
              <w:rPr>
                <w:noProof/>
                <w:color w:val="000000" w:themeColor="text1"/>
                <w:sz w:val="28"/>
                <w:szCs w:val="28"/>
              </w:rPr>
              <mc:AlternateContent>
                <mc:Choice Requires="wps">
                  <w:drawing>
                    <wp:anchor distT="4294966960" distB="4294966960" distL="114300" distR="114300" simplePos="0" relativeHeight="251659264" behindDoc="0" locked="0" layoutInCell="1" allowOverlap="1" wp14:anchorId="6259B5B3" wp14:editId="269C7C2E">
                      <wp:simplePos x="0" y="0"/>
                      <wp:positionH relativeFrom="column">
                        <wp:posOffset>575310</wp:posOffset>
                      </wp:positionH>
                      <wp:positionV relativeFrom="paragraph">
                        <wp:posOffset>59054</wp:posOffset>
                      </wp:positionV>
                      <wp:extent cx="981075" cy="0"/>
                      <wp:effectExtent l="0" t="0" r="28575" b="19050"/>
                      <wp:wrapNone/>
                      <wp:docPr id="883" name="Đường kết nối Mũi tên Thẳng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straightConnector1">
                                <a:avLst/>
                              </a:prstGeom>
                              <a:noFill/>
                              <a:ln w="0" cap="rnd">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210C1A" id="_x0000_t32" coordsize="21600,21600" o:spt="32" o:oned="t" path="m,l21600,21600e" filled="f">
                      <v:path arrowok="t" fillok="f" o:connecttype="none"/>
                      <o:lock v:ext="edit" shapetype="t"/>
                    </v:shapetype>
                    <v:shape id="Đường kết nối Mũi tên Thẳng 883" o:spid="_x0000_s1026" type="#_x0000_t32" style="position:absolute;margin-left:45.3pt;margin-top:4.65pt;width:77.25pt;height:0;z-index:251659264;visibility:visible;mso-wrap-style:square;mso-width-percent:0;mso-height-percent:0;mso-wrap-distance-left:9pt;mso-wrap-distance-top:-.00933mm;mso-wrap-distance-right:9pt;mso-wrap-distance-bottom:-.0093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" strokeweight="0">
                      <v:stroke endcap="round"/>
                      <o:lock v:ext="edit" shapetype="f"/>
                    </v:shape>
                  </w:pict>
                </mc:Fallback>
              </mc:AlternateContent>
            </w:r>
            <w:r w:rsidRPr="007753B4">
              <w:rPr>
                <w:color w:val="000000" w:themeColor="text1"/>
                <w:sz w:val="28"/>
                <w:szCs w:val="28"/>
                <w:lang w:val="cs-CZ"/>
              </w:rPr>
              <w:t>Số:  ……………</w:t>
            </w:r>
          </w:p>
        </w:tc>
        <w:tc>
          <w:tcPr>
            <w:tcW w:w="6361" w:type="dxa"/>
          </w:tcPr>
          <w:p w:rsidR="003A0EEE" w:rsidRPr="007753B4" w:rsidRDefault="003A0EEE" w:rsidP="007753B4">
            <w:pPr>
              <w:jc w:val="center"/>
              <w:rPr>
                <w:b/>
                <w:color w:val="000000" w:themeColor="text1"/>
                <w:sz w:val="28"/>
                <w:szCs w:val="28"/>
                <w:lang w:val="cs-CZ"/>
              </w:rPr>
            </w:pPr>
            <w:r w:rsidRPr="007753B4">
              <w:rPr>
                <w:b/>
                <w:color w:val="000000" w:themeColor="text1"/>
                <w:sz w:val="28"/>
                <w:szCs w:val="28"/>
                <w:lang w:val="cs-CZ"/>
              </w:rPr>
              <w:t>CỘNG HOÀ XÃ HỘI CHỦ NGHĨA VIỆT NAM</w:t>
            </w:r>
          </w:p>
          <w:p w:rsidR="003A0EEE" w:rsidRPr="007753B4" w:rsidRDefault="003A0EEE" w:rsidP="007753B4">
            <w:pPr>
              <w:jc w:val="center"/>
              <w:rPr>
                <w:b/>
                <w:color w:val="000000" w:themeColor="text1"/>
                <w:sz w:val="28"/>
                <w:szCs w:val="28"/>
                <w:lang w:val="cs-CZ"/>
              </w:rPr>
            </w:pPr>
            <w:r w:rsidRPr="007753B4">
              <w:rPr>
                <w:b/>
                <w:color w:val="000000" w:themeColor="text1"/>
                <w:sz w:val="28"/>
                <w:szCs w:val="28"/>
                <w:lang w:val="cs-CZ"/>
              </w:rPr>
              <w:t>Độc lập-Tự do-Hạnh phúc</w:t>
            </w:r>
          </w:p>
          <w:p w:rsidR="003A0EEE" w:rsidRPr="007753B4" w:rsidRDefault="003A0EEE" w:rsidP="007753B4">
            <w:pPr>
              <w:spacing w:before="120" w:after="120"/>
              <w:jc w:val="center"/>
              <w:rPr>
                <w:color w:val="000000" w:themeColor="text1"/>
                <w:sz w:val="28"/>
                <w:szCs w:val="28"/>
              </w:rPr>
            </w:pPr>
            <w:r w:rsidRPr="007753B4">
              <w:rPr>
                <w:noProof/>
                <w:color w:val="000000" w:themeColor="text1"/>
                <w:sz w:val="28"/>
                <w:szCs w:val="28"/>
              </w:rPr>
              <mc:AlternateContent>
                <mc:Choice Requires="wps">
                  <w:drawing>
                    <wp:anchor distT="4294966960" distB="4294966960" distL="114300" distR="114300" simplePos="0" relativeHeight="251660288" behindDoc="0" locked="0" layoutInCell="1" allowOverlap="1" wp14:anchorId="5C54B69E" wp14:editId="38EEB74C">
                      <wp:simplePos x="0" y="0"/>
                      <wp:positionH relativeFrom="column">
                        <wp:posOffset>946785</wp:posOffset>
                      </wp:positionH>
                      <wp:positionV relativeFrom="paragraph">
                        <wp:posOffset>26669</wp:posOffset>
                      </wp:positionV>
                      <wp:extent cx="1724025" cy="0"/>
                      <wp:effectExtent l="0" t="0" r="28575" b="19050"/>
                      <wp:wrapNone/>
                      <wp:docPr id="882" name="Đường kết nối Mũi tên Thẳng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4025" cy="0"/>
                              </a:xfrm>
                              <a:prstGeom prst="straightConnector1">
                                <a:avLst/>
                              </a:prstGeom>
                              <a:noFill/>
                              <a:ln w="0" cap="rnd">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B8E2EE" id="Đường kết nối Mũi tên Thẳng 882" o:spid="_x0000_s1026" type="#_x0000_t32" style="position:absolute;margin-left:74.55pt;margin-top:2.1pt;width:135.75pt;height:0;z-index:251660288;visibility:visible;mso-wrap-style:square;mso-width-percent:0;mso-height-percent:0;mso-wrap-distance-left:9pt;mso-wrap-distance-top:-.00933mm;mso-wrap-distance-right:9pt;mso-wrap-distance-bottom:-.0093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" strokeweight="0">
                      <v:stroke endcap="round"/>
                      <o:lock v:ext="edit" shapetype="f"/>
                    </v:shape>
                  </w:pict>
                </mc:Fallback>
              </mc:AlternateContent>
            </w:r>
            <w:r w:rsidRPr="007753B4">
              <w:rPr>
                <w:color w:val="000000" w:themeColor="text1"/>
                <w:sz w:val="28"/>
                <w:szCs w:val="28"/>
              </w:rPr>
              <w:t>………, ngày......... tháng......... năm..........</w:t>
            </w:r>
          </w:p>
        </w:tc>
      </w:tr>
    </w:tbl>
    <w:p w:rsidR="003A0EEE" w:rsidRPr="007753B4" w:rsidRDefault="003A0EEE" w:rsidP="007753B4">
      <w:pPr>
        <w:jc w:val="center"/>
        <w:rPr>
          <w:b/>
          <w:color w:val="000000" w:themeColor="text1"/>
          <w:sz w:val="28"/>
          <w:szCs w:val="28"/>
        </w:rPr>
      </w:pPr>
    </w:p>
    <w:p w:rsidR="003A0EEE" w:rsidRPr="007753B4" w:rsidRDefault="003A0EEE" w:rsidP="007753B4">
      <w:pPr>
        <w:jc w:val="center"/>
        <w:rPr>
          <w:b/>
          <w:color w:val="000000" w:themeColor="text1"/>
          <w:sz w:val="28"/>
          <w:szCs w:val="28"/>
          <w:lang w:val="vi-VN"/>
        </w:rPr>
      </w:pPr>
      <w:r w:rsidRPr="007753B4">
        <w:rPr>
          <w:b/>
          <w:color w:val="000000" w:themeColor="text1"/>
          <w:sz w:val="28"/>
          <w:szCs w:val="28"/>
        </w:rPr>
        <w:t>BÁO CÁO HOÀN THÀNH THI CÔNG XÂY DỰNG</w:t>
      </w:r>
    </w:p>
    <w:p w:rsidR="003A0EEE" w:rsidRPr="007753B4" w:rsidRDefault="003A0EEE" w:rsidP="007753B4">
      <w:pPr>
        <w:jc w:val="center"/>
        <w:rPr>
          <w:b/>
          <w:color w:val="000000" w:themeColor="text1"/>
          <w:sz w:val="28"/>
          <w:szCs w:val="28"/>
          <w:lang w:val="vi-VN"/>
        </w:rPr>
      </w:pPr>
      <w:r w:rsidRPr="007753B4">
        <w:rPr>
          <w:b/>
          <w:color w:val="000000" w:themeColor="text1"/>
          <w:sz w:val="28"/>
          <w:szCs w:val="28"/>
          <w:lang w:val="vi-VN"/>
        </w:rPr>
        <w:t xml:space="preserve">HẠNG MỤC CÔNG TRÌNH, CÔNG TRÌNH XÂY DỰNG </w:t>
      </w:r>
    </w:p>
    <w:p w:rsidR="003A0EEE" w:rsidRPr="007753B4" w:rsidRDefault="003A0EEE" w:rsidP="007753B4">
      <w:pPr>
        <w:jc w:val="center"/>
        <w:rPr>
          <w:color w:val="000000" w:themeColor="text1"/>
          <w:sz w:val="28"/>
          <w:szCs w:val="28"/>
          <w:lang w:val="vi-VN"/>
        </w:rPr>
      </w:pPr>
    </w:p>
    <w:p w:rsidR="003A0EEE" w:rsidRPr="007753B4" w:rsidRDefault="003A0EEE" w:rsidP="007753B4">
      <w:pPr>
        <w:jc w:val="center"/>
        <w:rPr>
          <w:color w:val="000000" w:themeColor="text1"/>
          <w:sz w:val="28"/>
          <w:szCs w:val="28"/>
          <w:lang w:val="vi-VN"/>
        </w:rPr>
      </w:pPr>
      <w:r w:rsidRPr="007753B4">
        <w:rPr>
          <w:color w:val="000000" w:themeColor="text1"/>
          <w:sz w:val="28"/>
          <w:szCs w:val="28"/>
          <w:lang w:val="vi-VN"/>
        </w:rPr>
        <w:t>Kính gửi :  ………………. (2)………………………….</w:t>
      </w:r>
    </w:p>
    <w:p w:rsidR="003A0EEE" w:rsidRPr="007753B4" w:rsidRDefault="003A0EEE" w:rsidP="003A0EEE">
      <w:pPr>
        <w:jc w:val="center"/>
        <w:rPr>
          <w:color w:val="000000" w:themeColor="text1"/>
          <w:sz w:val="28"/>
          <w:szCs w:val="28"/>
          <w:lang w:val="vi-VN"/>
        </w:rPr>
      </w:pP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 (1)...... báo cáo kết quả nghiệm thu hoàn thành thi công xây dựng hạng mục công trình, công trình xây dựng với các nội dung sau :</w:t>
      </w:r>
    </w:p>
    <w:p w:rsidR="003A0EEE" w:rsidRPr="007753B4" w:rsidRDefault="003A0EEE" w:rsidP="007753B4">
      <w:pPr>
        <w:spacing w:before="240" w:after="120" w:line="264" w:lineRule="auto"/>
        <w:ind w:firstLine="720"/>
        <w:jc w:val="both"/>
        <w:rPr>
          <w:color w:val="000000" w:themeColor="text1"/>
          <w:sz w:val="28"/>
          <w:szCs w:val="28"/>
        </w:rPr>
      </w:pPr>
      <w:r w:rsidRPr="007753B4">
        <w:rPr>
          <w:color w:val="000000" w:themeColor="text1"/>
          <w:sz w:val="28"/>
          <w:szCs w:val="28"/>
          <w:lang w:val="vi-VN"/>
        </w:rPr>
        <w:t>1. Tên hạng mục công trình, công trình x</w:t>
      </w:r>
      <w:r w:rsidR="007753B4">
        <w:rPr>
          <w:color w:val="000000" w:themeColor="text1"/>
          <w:sz w:val="28"/>
          <w:szCs w:val="28"/>
          <w:lang w:val="vi-VN"/>
        </w:rPr>
        <w:t>ây dựng :…(3)……thuộc dự án….…</w:t>
      </w:r>
    </w:p>
    <w:p w:rsidR="003A0EEE" w:rsidRPr="007753B4" w:rsidRDefault="007753B4" w:rsidP="007753B4">
      <w:pPr>
        <w:spacing w:before="120" w:after="120" w:line="264" w:lineRule="auto"/>
        <w:ind w:firstLine="720"/>
        <w:jc w:val="both"/>
        <w:rPr>
          <w:color w:val="000000" w:themeColor="text1"/>
          <w:sz w:val="28"/>
          <w:szCs w:val="28"/>
          <w:lang w:val="vi-VN"/>
        </w:rPr>
      </w:pPr>
      <w:r>
        <w:rPr>
          <w:color w:val="000000" w:themeColor="text1"/>
          <w:sz w:val="28"/>
          <w:szCs w:val="28"/>
          <w:lang w:val="vi-VN"/>
        </w:rPr>
        <w:t>2. Địa điểm xây dựng …………</w:t>
      </w:r>
      <w:r w:rsidR="003A0EEE" w:rsidRPr="007753B4">
        <w:rPr>
          <w:color w:val="000000" w:themeColor="text1"/>
          <w:sz w:val="28"/>
          <w:szCs w:val="28"/>
          <w:lang w:val="vi-VN"/>
        </w:rPr>
        <w:t>………………………….....................</w:t>
      </w:r>
    </w:p>
    <w:p w:rsidR="003A0EEE" w:rsidRPr="007753B4" w:rsidRDefault="003A0EEE" w:rsidP="007753B4">
      <w:pPr>
        <w:spacing w:before="120" w:after="120" w:line="264" w:lineRule="auto"/>
        <w:ind w:firstLine="720"/>
        <w:contextualSpacing/>
        <w:jc w:val="both"/>
        <w:rPr>
          <w:color w:val="000000" w:themeColor="text1"/>
          <w:sz w:val="28"/>
          <w:szCs w:val="28"/>
          <w:lang w:val="vi-VN"/>
        </w:rPr>
      </w:pPr>
      <w:r w:rsidRPr="007753B4">
        <w:rPr>
          <w:color w:val="000000" w:themeColor="text1"/>
          <w:sz w:val="28"/>
          <w:szCs w:val="28"/>
          <w:lang w:val="nl-NL"/>
        </w:rPr>
        <w:t xml:space="preserve">3. </w:t>
      </w:r>
      <w:r w:rsidRPr="007753B4">
        <w:rPr>
          <w:color w:val="000000" w:themeColor="text1"/>
          <w:sz w:val="28"/>
          <w:szCs w:val="28"/>
          <w:lang w:val="vi-VN"/>
        </w:rPr>
        <w:t>Tên và số điện thoại liên lạc của cá nh</w:t>
      </w:r>
      <w:r w:rsidR="007753B4">
        <w:rPr>
          <w:color w:val="000000" w:themeColor="text1"/>
          <w:sz w:val="28"/>
          <w:szCs w:val="28"/>
          <w:lang w:val="vi-VN"/>
        </w:rPr>
        <w:t>ân phụ trách trực tiếp: ………</w:t>
      </w:r>
      <w:r w:rsidRPr="007753B4">
        <w:rPr>
          <w:color w:val="000000" w:themeColor="text1"/>
          <w:sz w:val="28"/>
          <w:szCs w:val="28"/>
          <w:lang w:val="vi-VN"/>
        </w:rPr>
        <w:t>…</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4. Quy mô hạng mục công trình, công trình xây dựng: (nêu tóm tắt về các thông số kỹ thuật chủ yếu của công trình).</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5. Danh sách các nhà thầu (tổng thầu xây dựng, nhà thầu chính: khảo sát xây dựng, thiết kế xây dựng công trình, thi công xây dựng, giám sát thi công xây dựng).</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6. Ngày khởi công và ngày hoàn thành (dự kiến).</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7. Khối lượng của các loại công việc xây dựng chủ yếu đã được thực hiện.</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8. Đánh giá về chất lượng hạng mục công trình, công trình xây dựng so với yêu cầu của thiết kế.</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9. Báo cáo về các điều kiện để đưa hạng mục công trình, công trình xây dựng vào sử dụng.</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10. Kèm theo báo cáo là danh mục hồ sơ hoàn thành hạng mục công trình, công trình xây dựng.</w:t>
      </w:r>
    </w:p>
    <w:p w:rsidR="003A0EEE" w:rsidRPr="007753B4" w:rsidRDefault="003A0EEE" w:rsidP="007753B4">
      <w:pPr>
        <w:spacing w:before="120" w:after="120" w:line="264" w:lineRule="auto"/>
        <w:ind w:firstLine="720"/>
        <w:jc w:val="both"/>
        <w:rPr>
          <w:color w:val="000000" w:themeColor="text1"/>
          <w:sz w:val="28"/>
          <w:szCs w:val="28"/>
          <w:lang w:val="vi-VN"/>
        </w:rPr>
      </w:pPr>
      <w:r w:rsidRPr="007753B4">
        <w:rPr>
          <w:color w:val="000000" w:themeColor="text1"/>
          <w:sz w:val="28"/>
          <w:szCs w:val="28"/>
          <w:lang w:val="vi-VN"/>
        </w:rPr>
        <w:t xml:space="preserve">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w:t>
      </w:r>
      <w:r w:rsidRPr="007753B4">
        <w:rPr>
          <w:color w:val="000000" w:themeColor="text1"/>
          <w:sz w:val="28"/>
          <w:szCs w:val="28"/>
          <w:lang w:val="vi-VN"/>
        </w:rPr>
        <w:lastRenderedPageBreak/>
        <w:t>nghiệm thu hạng mục công trình, công trình xây dựng theo đúng quy định của pháp luật. Đề nghị ….(2)….tổ chức kiểm tra công tác nghiệm thu hạng mục công trình, công trình xây dựng theo thẩm quyền./.</w:t>
      </w:r>
    </w:p>
    <w:p w:rsidR="003A0EEE" w:rsidRPr="007753B4" w:rsidRDefault="003A0EEE" w:rsidP="003A0EEE">
      <w:pPr>
        <w:ind w:firstLine="720"/>
        <w:jc w:val="both"/>
        <w:rPr>
          <w:color w:val="000000" w:themeColor="text1"/>
          <w:sz w:val="28"/>
          <w:szCs w:val="28"/>
          <w:lang w:val="vi-VN"/>
        </w:rPr>
      </w:pPr>
    </w:p>
    <w:tbl>
      <w:tblPr>
        <w:tblW w:w="0" w:type="auto"/>
        <w:tblBorders>
          <w:insideH w:val="single" w:sz="4" w:space="0" w:color="auto"/>
        </w:tblBorders>
        <w:tblLayout w:type="fixed"/>
        <w:tblLook w:val="01E0" w:firstRow="1" w:lastRow="1" w:firstColumn="1" w:lastColumn="1" w:noHBand="0" w:noVBand="0"/>
      </w:tblPr>
      <w:tblGrid>
        <w:gridCol w:w="3190"/>
        <w:gridCol w:w="462"/>
        <w:gridCol w:w="5812"/>
      </w:tblGrid>
      <w:tr w:rsidR="003A0EEE" w:rsidRPr="007753B4" w:rsidTr="002A70A9">
        <w:tc>
          <w:tcPr>
            <w:tcW w:w="3190" w:type="dxa"/>
          </w:tcPr>
          <w:p w:rsidR="003A0EEE" w:rsidRPr="007753B4" w:rsidRDefault="003A0EEE" w:rsidP="002A70A9">
            <w:pPr>
              <w:rPr>
                <w:b/>
                <w:color w:val="000000" w:themeColor="text1"/>
                <w:sz w:val="28"/>
                <w:szCs w:val="28"/>
                <w:lang w:val="vi-VN"/>
              </w:rPr>
            </w:pPr>
            <w:r w:rsidRPr="007753B4">
              <w:rPr>
                <w:b/>
                <w:color w:val="000000" w:themeColor="text1"/>
                <w:sz w:val="28"/>
                <w:szCs w:val="28"/>
                <w:lang w:val="vi-VN"/>
              </w:rPr>
              <w:t xml:space="preserve">Nơi nhận:       </w:t>
            </w:r>
          </w:p>
          <w:p w:rsidR="003A0EEE" w:rsidRPr="007753B4" w:rsidRDefault="003A0EEE" w:rsidP="002A70A9">
            <w:pPr>
              <w:rPr>
                <w:color w:val="000000" w:themeColor="text1"/>
                <w:sz w:val="28"/>
                <w:szCs w:val="28"/>
                <w:lang w:val="vi-VN"/>
              </w:rPr>
            </w:pPr>
            <w:r w:rsidRPr="007753B4">
              <w:rPr>
                <w:color w:val="000000" w:themeColor="text1"/>
                <w:sz w:val="28"/>
                <w:szCs w:val="28"/>
                <w:lang w:val="vi-VN"/>
              </w:rPr>
              <w:t>- Như trên;</w:t>
            </w:r>
          </w:p>
          <w:p w:rsidR="003A0EEE" w:rsidRPr="007753B4" w:rsidRDefault="003A0EEE" w:rsidP="002A70A9">
            <w:pPr>
              <w:rPr>
                <w:color w:val="000000" w:themeColor="text1"/>
                <w:sz w:val="28"/>
                <w:szCs w:val="28"/>
                <w:lang w:val="vi-VN"/>
              </w:rPr>
            </w:pPr>
            <w:r w:rsidRPr="007753B4">
              <w:rPr>
                <w:color w:val="000000" w:themeColor="text1"/>
                <w:sz w:val="28"/>
                <w:szCs w:val="28"/>
                <w:lang w:val="vi-VN"/>
              </w:rPr>
              <w:t>- Lưu ...</w:t>
            </w:r>
          </w:p>
          <w:p w:rsidR="003A0EEE" w:rsidRPr="007753B4" w:rsidRDefault="003A0EEE" w:rsidP="002A70A9">
            <w:pPr>
              <w:rPr>
                <w:color w:val="000000" w:themeColor="text1"/>
                <w:sz w:val="28"/>
                <w:szCs w:val="28"/>
                <w:lang w:val="vi-VN"/>
              </w:rPr>
            </w:pPr>
            <w:r w:rsidRPr="007753B4">
              <w:rPr>
                <w:color w:val="000000" w:themeColor="text1"/>
                <w:sz w:val="28"/>
                <w:szCs w:val="28"/>
                <w:lang w:val="vi-VN"/>
              </w:rPr>
              <w:t xml:space="preserve">                                                                             </w:t>
            </w:r>
          </w:p>
        </w:tc>
        <w:tc>
          <w:tcPr>
            <w:tcW w:w="462" w:type="dxa"/>
          </w:tcPr>
          <w:p w:rsidR="003A0EEE" w:rsidRPr="007753B4" w:rsidRDefault="003A0EEE" w:rsidP="002A70A9">
            <w:pPr>
              <w:rPr>
                <w:color w:val="000000" w:themeColor="text1"/>
                <w:sz w:val="28"/>
                <w:szCs w:val="28"/>
                <w:lang w:val="vi-VN"/>
              </w:rPr>
            </w:pPr>
          </w:p>
        </w:tc>
        <w:tc>
          <w:tcPr>
            <w:tcW w:w="5812" w:type="dxa"/>
          </w:tcPr>
          <w:p w:rsidR="003A0EEE" w:rsidRPr="007753B4" w:rsidRDefault="003A0EEE" w:rsidP="002A70A9">
            <w:pPr>
              <w:jc w:val="center"/>
              <w:rPr>
                <w:b/>
                <w:color w:val="000000" w:themeColor="text1"/>
                <w:sz w:val="28"/>
                <w:szCs w:val="28"/>
                <w:lang w:val="vi-VN"/>
              </w:rPr>
            </w:pPr>
            <w:r w:rsidRPr="007753B4">
              <w:rPr>
                <w:b/>
                <w:color w:val="000000" w:themeColor="text1"/>
                <w:sz w:val="28"/>
                <w:szCs w:val="28"/>
                <w:lang w:val="vi-VN"/>
              </w:rPr>
              <w:t xml:space="preserve">NGƯỜI ĐẠI DIỆN THEO PHÁP LUẬT </w:t>
            </w:r>
          </w:p>
          <w:p w:rsidR="003A0EEE" w:rsidRPr="007753B4" w:rsidRDefault="003A0EEE" w:rsidP="002A70A9">
            <w:pPr>
              <w:jc w:val="center"/>
              <w:rPr>
                <w:b/>
                <w:color w:val="000000" w:themeColor="text1"/>
                <w:sz w:val="28"/>
                <w:szCs w:val="28"/>
                <w:lang w:val="vi-VN"/>
              </w:rPr>
            </w:pPr>
            <w:r w:rsidRPr="007753B4">
              <w:rPr>
                <w:b/>
                <w:color w:val="000000" w:themeColor="text1"/>
                <w:sz w:val="28"/>
                <w:szCs w:val="28"/>
                <w:lang w:val="vi-VN"/>
              </w:rPr>
              <w:t>CỦA CHỦ ĐẦU TƯ</w:t>
            </w:r>
          </w:p>
          <w:p w:rsidR="003A0EEE" w:rsidRPr="007753B4" w:rsidRDefault="003A0EEE" w:rsidP="002A70A9">
            <w:pPr>
              <w:jc w:val="center"/>
              <w:rPr>
                <w:color w:val="000000" w:themeColor="text1"/>
                <w:sz w:val="28"/>
                <w:szCs w:val="28"/>
                <w:lang w:val="vi-VN"/>
              </w:rPr>
            </w:pPr>
            <w:r w:rsidRPr="007753B4">
              <w:rPr>
                <w:color w:val="000000" w:themeColor="text1"/>
                <w:sz w:val="28"/>
                <w:szCs w:val="28"/>
                <w:lang w:val="vi-VN"/>
              </w:rPr>
              <w:t>(Ký, ghi rõ họ tên, chức vụ và đóng dấu pháp nhân)</w:t>
            </w:r>
          </w:p>
          <w:p w:rsidR="003A0EEE" w:rsidRPr="007753B4" w:rsidRDefault="003A0EEE" w:rsidP="002A70A9">
            <w:pPr>
              <w:rPr>
                <w:color w:val="000000" w:themeColor="text1"/>
                <w:sz w:val="28"/>
                <w:szCs w:val="28"/>
                <w:lang w:val="vi-VN"/>
              </w:rPr>
            </w:pPr>
          </w:p>
        </w:tc>
      </w:tr>
    </w:tbl>
    <w:p w:rsidR="003A0EEE" w:rsidRPr="007753B4" w:rsidRDefault="003A0EEE" w:rsidP="003A0EEE">
      <w:pPr>
        <w:spacing w:before="120"/>
        <w:contextualSpacing/>
        <w:rPr>
          <w:b/>
          <w:color w:val="000000" w:themeColor="text1"/>
          <w:sz w:val="22"/>
          <w:szCs w:val="22"/>
          <w:lang w:val="nl-NL"/>
        </w:rPr>
      </w:pPr>
      <w:r w:rsidRPr="007753B4">
        <w:rPr>
          <w:noProof/>
          <w:color w:val="000000" w:themeColor="text1"/>
        </w:rPr>
        <mc:AlternateContent>
          <mc:Choice Requires="wps">
            <w:drawing>
              <wp:anchor distT="4294966959" distB="4294966959" distL="114300" distR="114300" simplePos="0" relativeHeight="251661312" behindDoc="0" locked="0" layoutInCell="1" allowOverlap="1" wp14:anchorId="1E407F6D" wp14:editId="2B65355E">
                <wp:simplePos x="0" y="0"/>
                <wp:positionH relativeFrom="column">
                  <wp:posOffset>6350</wp:posOffset>
                </wp:positionH>
                <wp:positionV relativeFrom="paragraph">
                  <wp:posOffset>101599</wp:posOffset>
                </wp:positionV>
                <wp:extent cx="1456690" cy="0"/>
                <wp:effectExtent l="0" t="0" r="10160" b="19050"/>
                <wp:wrapNone/>
                <wp:docPr id="881" name="Đường kết nối Thẳng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0430D4" id="Đường kết nối Thẳng 881" o:spid="_x0000_s1026" style="position:absolute;z-index:251661312;visibility:visible;mso-wrap-style:square;mso-width-percent:0;mso-height-percent:0;mso-wrap-distance-left:9pt;mso-wrap-distance-top:-.00936mm;mso-wrap-distance-right:9pt;mso-wrap-distance-bottom:-.00936mm;mso-position-horizontal:absolute;mso-position-horizontal-relative:text;mso-position-vertical:absolute;mso-position-vertical-relative:text;mso-width-percent:0;mso-height-percent:0;mso-width-relative:page;mso-height-relative:page" from=".5pt,8pt" to="11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">
                <o:lock v:ext="edit" shapetype="f"/>
              </v:line>
            </w:pict>
          </mc:Fallback>
        </mc:AlternateContent>
      </w:r>
    </w:p>
    <w:p w:rsidR="003A0EEE" w:rsidRPr="007753B4" w:rsidRDefault="003A0EEE" w:rsidP="003A0EEE">
      <w:pPr>
        <w:spacing w:before="120"/>
        <w:contextualSpacing/>
        <w:rPr>
          <w:b/>
          <w:color w:val="000000" w:themeColor="text1"/>
          <w:sz w:val="22"/>
          <w:szCs w:val="22"/>
          <w:lang w:val="nl-NL"/>
        </w:rPr>
      </w:pPr>
      <w:r w:rsidRPr="007753B4">
        <w:rPr>
          <w:b/>
          <w:color w:val="000000" w:themeColor="text1"/>
          <w:sz w:val="22"/>
          <w:szCs w:val="22"/>
          <w:lang w:val="nl-NL"/>
        </w:rPr>
        <w:t>Ghi chú:</w:t>
      </w:r>
    </w:p>
    <w:p w:rsidR="003A0EEE" w:rsidRPr="007753B4" w:rsidRDefault="003A0EEE" w:rsidP="003A0EEE">
      <w:pPr>
        <w:jc w:val="both"/>
        <w:rPr>
          <w:color w:val="000000" w:themeColor="text1"/>
          <w:sz w:val="22"/>
          <w:szCs w:val="22"/>
          <w:lang w:val="vi-VN"/>
        </w:rPr>
      </w:pPr>
      <w:r w:rsidRPr="007753B4">
        <w:rPr>
          <w:color w:val="000000" w:themeColor="text1"/>
          <w:sz w:val="22"/>
          <w:szCs w:val="22"/>
          <w:lang w:val="vi-VN"/>
        </w:rPr>
        <w:t>(</w:t>
      </w:r>
      <w:r w:rsidRPr="007753B4">
        <w:rPr>
          <w:color w:val="000000" w:themeColor="text1"/>
          <w:sz w:val="22"/>
          <w:szCs w:val="22"/>
          <w:lang w:val="nl-NL"/>
        </w:rPr>
        <w:t>1</w:t>
      </w:r>
      <w:r w:rsidRPr="007753B4">
        <w:rPr>
          <w:color w:val="000000" w:themeColor="text1"/>
          <w:sz w:val="22"/>
          <w:szCs w:val="22"/>
          <w:lang w:val="vi-VN"/>
        </w:rPr>
        <w:t>)</w:t>
      </w:r>
      <w:r w:rsidRPr="007753B4">
        <w:rPr>
          <w:color w:val="000000" w:themeColor="text1"/>
          <w:sz w:val="22"/>
          <w:szCs w:val="22"/>
          <w:lang w:val="nl-NL"/>
        </w:rPr>
        <w:t xml:space="preserve"> Tên của Chủ đầu tư.</w:t>
      </w:r>
    </w:p>
    <w:p w:rsidR="003A0EEE" w:rsidRPr="007753B4" w:rsidRDefault="003A0EEE" w:rsidP="003A0EEE">
      <w:pPr>
        <w:jc w:val="both"/>
        <w:rPr>
          <w:color w:val="000000" w:themeColor="text1"/>
          <w:sz w:val="22"/>
          <w:szCs w:val="22"/>
          <w:lang w:val="vi-VN"/>
        </w:rPr>
      </w:pPr>
      <w:r w:rsidRPr="007753B4">
        <w:rPr>
          <w:color w:val="000000" w:themeColor="text1"/>
          <w:sz w:val="22"/>
          <w:szCs w:val="22"/>
          <w:lang w:val="vi-VN"/>
        </w:rPr>
        <w:t>(2) Cơ quan chuyên môn về xây dựng kiểm tra công tác nghiệm thu của chủ đầu tư theo thẩm quyền quy định tại khoản 2 Điều 24 Nghị định này.</w:t>
      </w:r>
    </w:p>
    <w:p w:rsidR="003A0EEE" w:rsidRPr="007753B4" w:rsidRDefault="003A0EEE" w:rsidP="003A0EEE">
      <w:pPr>
        <w:jc w:val="both"/>
        <w:rPr>
          <w:color w:val="000000" w:themeColor="text1"/>
          <w:sz w:val="22"/>
          <w:szCs w:val="22"/>
          <w:lang w:val="vi-VN"/>
        </w:rPr>
      </w:pPr>
      <w:r w:rsidRPr="007753B4">
        <w:rPr>
          <w:color w:val="000000" w:themeColor="text1"/>
          <w:sz w:val="22"/>
          <w:szCs w:val="22"/>
          <w:lang w:val="vi-VN"/>
        </w:rPr>
        <w:t>(3) Tên hạng mục công trình, công trình xây dựng hoặc phần công trình trong trường hợp đề nghị kiểm tra công tác nghiệm thu từng phần công trình.</w:t>
      </w:r>
    </w:p>
    <w:p w:rsidR="003A0EEE" w:rsidRPr="007753B4" w:rsidRDefault="003A0EEE" w:rsidP="003A0EEE">
      <w:pPr>
        <w:jc w:val="center"/>
        <w:rPr>
          <w:iCs/>
          <w:color w:val="000000" w:themeColor="text1"/>
          <w:sz w:val="28"/>
          <w:szCs w:val="28"/>
          <w:lang w:val="vi-VN"/>
        </w:rPr>
      </w:pPr>
      <w:r w:rsidRPr="007753B4">
        <w:rPr>
          <w:b/>
          <w:color w:val="000000" w:themeColor="text1"/>
          <w:sz w:val="26"/>
          <w:szCs w:val="26"/>
          <w:lang w:val="vi-VN"/>
        </w:rPr>
        <w:br w:type="page"/>
      </w:r>
      <w:r w:rsidRPr="007753B4">
        <w:rPr>
          <w:b/>
          <w:color w:val="000000" w:themeColor="text1"/>
          <w:sz w:val="28"/>
          <w:szCs w:val="28"/>
          <w:lang w:val="vi-VN"/>
        </w:rPr>
        <w:lastRenderedPageBreak/>
        <w:t>MẪU DANH MỤC HỒ SƠ HOÀN THÀNH CÔNG TRÌNH</w:t>
      </w:r>
      <w:r w:rsidRPr="007753B4">
        <w:rPr>
          <w:color w:val="000000" w:themeColor="text1"/>
          <w:sz w:val="28"/>
          <w:szCs w:val="28"/>
          <w:lang w:val="vi-VN"/>
        </w:rPr>
        <w:br/>
      </w:r>
      <w:r w:rsidRPr="007753B4">
        <w:rPr>
          <w:iCs/>
          <w:color w:val="000000" w:themeColor="text1"/>
          <w:sz w:val="28"/>
          <w:szCs w:val="28"/>
          <w:lang w:val="vi-VN"/>
        </w:rPr>
        <w:t xml:space="preserve">(Phụ lục VIb ban hành kèm theo </w:t>
      </w:r>
      <w:r w:rsidRPr="007753B4">
        <w:rPr>
          <w:bCs/>
          <w:iCs/>
          <w:color w:val="000000" w:themeColor="text1"/>
          <w:sz w:val="28"/>
          <w:szCs w:val="28"/>
          <w:lang w:val="vi-VN"/>
        </w:rPr>
        <w:t>Nghị định số 06/2021/NĐ-CP ngày 26/01/2021  của Chính phủ Quy định chi tiết một số nội dung về quản lý chất lượng, thi công xây dựng và bảo trì công trình xây dựng</w:t>
      </w:r>
      <w:r w:rsidRPr="007753B4">
        <w:rPr>
          <w:iCs/>
          <w:color w:val="000000" w:themeColor="text1"/>
          <w:sz w:val="28"/>
          <w:szCs w:val="28"/>
          <w:lang w:val="vi-VN"/>
        </w:rPr>
        <w:t>)</w:t>
      </w:r>
    </w:p>
    <w:p w:rsidR="003A0EEE" w:rsidRPr="007753B4" w:rsidRDefault="003A0EEE" w:rsidP="003A0EEE">
      <w:pPr>
        <w:pStyle w:val="Chk1"/>
        <w:rPr>
          <w:b/>
          <w:color w:val="000000" w:themeColor="text1"/>
          <w:szCs w:val="28"/>
        </w:rPr>
      </w:pPr>
    </w:p>
    <w:tbl>
      <w:tblPr>
        <w:tblW w:w="9072" w:type="dxa"/>
        <w:tblInd w:w="108" w:type="dxa"/>
        <w:tblCellMar>
          <w:top w:w="57" w:type="dxa"/>
          <w:bottom w:w="57" w:type="dxa"/>
        </w:tblCellMar>
        <w:tblLook w:val="04A0" w:firstRow="1" w:lastRow="0" w:firstColumn="1" w:lastColumn="0" w:noHBand="0" w:noVBand="1"/>
      </w:tblPr>
      <w:tblGrid>
        <w:gridCol w:w="567"/>
        <w:gridCol w:w="8505"/>
      </w:tblGrid>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I.</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HỒ SƠ CHUẨN BỊ ĐẦU TƯ XÂY DỰNG VÀ HỢP ĐỒNG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Quyết định chủ trương đầu tư xây dựng và Báo cáo nghiên cứu tiền khả thi đầu tư xây dựng (nếu có).</w:t>
            </w:r>
          </w:p>
        </w:tc>
      </w:tr>
      <w:tr w:rsidR="003A0EEE" w:rsidRPr="007753B4" w:rsidTr="002A70A9">
        <w:trPr>
          <w:trHeight w:val="613"/>
        </w:trPr>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2.</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Quyết định phê duyệt dự án đầu tư xây dựng công trình và Báo cáo nghiên cứu khả thi đầu tư xây dựng hoặc Báo cáo kinh tế - kỹ thuật đầu tư xây dựng.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3.</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Nhiệm vụ thiết kế, các văn bản thẩm định, tham gia ý kiến của các cơ quan có liên quan trong việc thẩm định dự án đầu tư xây dựng và thiết kế cơ sở.</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4.</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Phương án đền bù giải phóng mặt bằng và xây dựng tái định cư (nếu có).</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5.</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6.</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Quyết định cấp đất, cho thuê đất của cơ quan có thẩm quyền hoặc hợp đồng thuê đất đối với trường hợp không được cấp đất.</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7.</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Giấy phép xây dựng, trừ những trường hợp được miễn giấy phép xây dựng.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8.</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Quyết định chỉ định thầu, phê duyệt kết quả lựa chọn các nhà thầu và hợp đồng xây dựng giữa chủ đầu tư với các nhà thầu.</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9.</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Các tài liệu chứng minh điều kiện năng lực của các nhà thầu theo quy định.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10.</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Các hồ sơ, tài liệu khác có liên quan trong giai đoạn chuẩn bị đầu tư xây dựng.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II.</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HỒ SƠ KHẢO SÁT XÂY DỰNG, THIẾT KẾ XÂY DỰNG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w:t>
            </w:r>
          </w:p>
        </w:tc>
        <w:tc>
          <w:tcPr>
            <w:tcW w:w="8505" w:type="dxa"/>
            <w:shd w:val="clear" w:color="auto" w:fill="auto"/>
          </w:tcPr>
          <w:p w:rsidR="003A0EEE" w:rsidRPr="007753B4" w:rsidRDefault="003A0EEE" w:rsidP="002A70A9">
            <w:pPr>
              <w:jc w:val="both"/>
              <w:rPr>
                <w:color w:val="000000" w:themeColor="text1"/>
                <w:spacing w:val="-6"/>
                <w:sz w:val="28"/>
                <w:szCs w:val="28"/>
                <w:lang w:val="vi-VN"/>
              </w:rPr>
            </w:pPr>
            <w:r w:rsidRPr="007753B4">
              <w:rPr>
                <w:color w:val="000000" w:themeColor="text1"/>
                <w:spacing w:val="-6"/>
                <w:sz w:val="28"/>
                <w:szCs w:val="28"/>
                <w:lang w:val="vi-VN"/>
              </w:rPr>
              <w:t>Nhiệm vụ khảo sát, phương án kỹ thuật khảo sát, báo cáo khảo sát xây dựng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2.</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Văn bản thông báo chấp thuận nghiệm thu kết quả khảo sát xây dựng.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3.</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 xml:space="preserve">Kết quả thẩm tra, thẩm định thiết kế xây dựng; quyết định phê duyệt thiết kế xây dựng công trình kèm theo: hồ sơ thiết kế xây dựng công trình đã được phê duyệt (có danh mục bản vẽ kèm theo); chỉ dẫn kỹ thuật. </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rPr>
              <w:t>4</w:t>
            </w:r>
            <w:r w:rsidRPr="007753B4">
              <w:rPr>
                <w:color w:val="000000" w:themeColor="text1"/>
                <w:sz w:val="28"/>
                <w:szCs w:val="28"/>
                <w:lang w:val="vi-VN"/>
              </w:rPr>
              <w:t>.</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Văn bản thông báo chấp thuận nghiệm thu thiết kế xây dựng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lastRenderedPageBreak/>
              <w:t>5.</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Các văn bản, tài liệu, hồ sơ khác có liên quan đến giai đoạn khảo sát, thiết kế xây dựng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III.</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HỒ SƠ QUẢN LÝ CHẤT LƯỢNG THI CÔNG XÂY DỰNG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Danh mục các thay đổi thiết kế trong quá trình thi công xây dựng công trình và các văn bản thẩm định, phê duyệt của cấp có thẩm quyền</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2.</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Bản vẽ hoàn công (có danh mục bản vẽ kèm theo).</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3.</w:t>
            </w:r>
          </w:p>
        </w:tc>
        <w:tc>
          <w:tcPr>
            <w:tcW w:w="8505" w:type="dxa"/>
            <w:shd w:val="clear" w:color="auto" w:fill="auto"/>
          </w:tcPr>
          <w:p w:rsidR="003A0EEE" w:rsidRPr="007753B4" w:rsidRDefault="003A0EEE" w:rsidP="002A70A9">
            <w:pPr>
              <w:jc w:val="both"/>
              <w:rPr>
                <w:color w:val="000000" w:themeColor="text1"/>
                <w:spacing w:val="-4"/>
                <w:sz w:val="28"/>
                <w:szCs w:val="28"/>
                <w:lang w:val="vi-VN"/>
              </w:rPr>
            </w:pPr>
            <w:r w:rsidRPr="007753B4">
              <w:rPr>
                <w:color w:val="000000" w:themeColor="text1"/>
                <w:spacing w:val="-4"/>
                <w:sz w:val="28"/>
                <w:szCs w:val="28"/>
                <w:lang w:val="vi-VN"/>
              </w:rPr>
              <w:t>Các kế hoạch, biện pháp kiểm tra, kiểm soát chất lượng thi công xây dựng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4.</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5.</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 xml:space="preserve">Các kết quả </w:t>
            </w:r>
            <w:r w:rsidRPr="007753B4">
              <w:rPr>
                <w:color w:val="000000" w:themeColor="text1"/>
                <w:sz w:val="28"/>
                <w:szCs w:val="28"/>
                <w:lang w:val="cs-CZ"/>
              </w:rPr>
              <w:t>quan trắc</w:t>
            </w:r>
            <w:r w:rsidRPr="007753B4">
              <w:rPr>
                <w:color w:val="000000" w:themeColor="text1"/>
                <w:sz w:val="28"/>
                <w:szCs w:val="28"/>
                <w:lang w:val="vi-VN"/>
              </w:rPr>
              <w:t xml:space="preserve"> (nếu có)</w:t>
            </w:r>
            <w:r w:rsidRPr="007753B4">
              <w:rPr>
                <w:color w:val="000000" w:themeColor="text1"/>
                <w:sz w:val="28"/>
                <w:szCs w:val="28"/>
                <w:lang w:val="cs-CZ"/>
              </w:rPr>
              <w:t>, đo đạc, thí nghiệm</w:t>
            </w:r>
            <w:r w:rsidRPr="007753B4">
              <w:rPr>
                <w:color w:val="000000" w:themeColor="text1"/>
                <w:sz w:val="28"/>
                <w:szCs w:val="28"/>
                <w:lang w:val="vi-VN"/>
              </w:rPr>
              <w:t xml:space="preserve"> trong quá trình thi công. </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6.</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Các biên bản nghiệm thu công việc xây dựng, nghiệm thu bộ phận hoặc giai đoạn công trình (nếu có) trong quá trình thi công xây dựng.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7.</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Các kết quả thí nghiệm đối chứng, kiểm định chất lượng công trình, thí nghiệm khả năng chịu lực kết cấu xây dựng (nếu có).</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8.</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Hồ sơ quản lý chất lượng của thiết bị lắp đặt vào công trình.</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9.</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Quy trình vận hành, khai thác công trình (nếu có); quy trình bảo trì công trình.</w:t>
            </w:r>
          </w:p>
        </w:tc>
      </w:tr>
      <w:tr w:rsidR="003A0EEE" w:rsidRPr="007753B4" w:rsidTr="002A70A9">
        <w:tc>
          <w:tcPr>
            <w:tcW w:w="567" w:type="dxa"/>
            <w:vMerge w:val="restart"/>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10.</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Văn bản thỏa thuận, chấp thuận, xác nhận của các tổ chức, cơ quan nhà nước có thẩm quyền (nếu có) về:</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a) Di dân vùng lòng hồ, khảo sát các di tích lịch sử, văn hóa;</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z w:val="28"/>
                <w:szCs w:val="28"/>
              </w:rPr>
            </w:pPr>
            <w:r w:rsidRPr="007753B4">
              <w:rPr>
                <w:color w:val="000000" w:themeColor="text1"/>
                <w:sz w:val="28"/>
                <w:szCs w:val="28"/>
              </w:rPr>
              <w:t>b) An toàn phòng cháy, chữa cháy;</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z w:val="28"/>
                <w:szCs w:val="28"/>
              </w:rPr>
            </w:pPr>
            <w:r w:rsidRPr="007753B4">
              <w:rPr>
                <w:color w:val="000000" w:themeColor="text1"/>
                <w:sz w:val="28"/>
                <w:szCs w:val="28"/>
              </w:rPr>
              <w:t>c) An toàn môi trường;</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pacing w:val="-4"/>
                <w:sz w:val="28"/>
                <w:szCs w:val="28"/>
                <w:lang w:val="vi-VN"/>
              </w:rPr>
            </w:pPr>
            <w:r w:rsidRPr="007753B4">
              <w:rPr>
                <w:color w:val="000000" w:themeColor="text1"/>
                <w:spacing w:val="-4"/>
                <w:sz w:val="28"/>
                <w:szCs w:val="28"/>
                <w:lang w:val="vi-VN"/>
              </w:rPr>
              <w:t>d) An toàn lao động, an toàn vận hành hệ thống thiết bị công trình, thiết bị công nghệ;</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pacing w:val="-4"/>
                <w:sz w:val="28"/>
                <w:szCs w:val="28"/>
                <w:lang w:val="vi-VN"/>
              </w:rPr>
            </w:pPr>
            <w:r w:rsidRPr="007753B4">
              <w:rPr>
                <w:color w:val="000000" w:themeColor="text1"/>
                <w:spacing w:val="-4"/>
                <w:sz w:val="28"/>
                <w:szCs w:val="28"/>
                <w:lang w:val="vi-VN"/>
              </w:rPr>
              <w:t>đ) Thực hiện Giấy phép xây dựng (đối với trường hợp phải có giấy phép xây dựng);</w:t>
            </w:r>
          </w:p>
        </w:tc>
      </w:tr>
      <w:tr w:rsidR="003A0EEE" w:rsidRPr="007753B4" w:rsidTr="002A70A9">
        <w:trPr>
          <w:trHeight w:val="284"/>
        </w:trPr>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pacing w:val="-4"/>
                <w:sz w:val="28"/>
                <w:szCs w:val="28"/>
                <w:lang w:val="vi-VN"/>
              </w:rPr>
            </w:pPr>
            <w:r w:rsidRPr="007753B4">
              <w:rPr>
                <w:color w:val="000000" w:themeColor="text1"/>
                <w:spacing w:val="-4"/>
                <w:sz w:val="28"/>
                <w:szCs w:val="28"/>
                <w:lang w:val="vi-VN"/>
              </w:rPr>
              <w:t>e) Cho phép đấu nối với công trình hạ tầng kỹ thuật và các công trình khác có liên quan;</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pacing w:val="-4"/>
                <w:sz w:val="28"/>
                <w:szCs w:val="28"/>
                <w:lang w:val="vi-VN"/>
              </w:rP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tc>
      </w:tr>
      <w:tr w:rsidR="003A0EEE" w:rsidRPr="007753B4" w:rsidTr="002A70A9">
        <w:tc>
          <w:tcPr>
            <w:tcW w:w="567" w:type="dxa"/>
            <w:vMerge/>
            <w:shd w:val="clear" w:color="auto" w:fill="auto"/>
          </w:tcPr>
          <w:p w:rsidR="003A0EEE" w:rsidRPr="007753B4" w:rsidRDefault="003A0EEE" w:rsidP="002A70A9">
            <w:pPr>
              <w:rPr>
                <w:color w:val="000000" w:themeColor="text1"/>
                <w:sz w:val="28"/>
                <w:szCs w:val="28"/>
                <w:lang w:val="vi-VN"/>
              </w:rPr>
            </w:pP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h) Các văn bản khác theo quy định của pháp luật có liên quan.</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lastRenderedPageBreak/>
              <w:t>11.</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Hồ sơ giải quyết sự cố công trình (nếu có).</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12.</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pacing w:val="-7"/>
                <w:sz w:val="28"/>
                <w:szCs w:val="28"/>
                <w:lang w:val="vi-VN"/>
              </w:rPr>
              <w:t>Phụ lục các tồn tại cần sửa chữa, khắc phục (nếu có) sau khi đưa hạng mục công trình, công trình xây dựng vào sử dụng.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13.</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Biên bản nghiệm thu hoàn thành hạng mục công trình, công trình xây dựng.</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14.</w:t>
            </w:r>
          </w:p>
        </w:tc>
        <w:tc>
          <w:tcPr>
            <w:tcW w:w="8505" w:type="dxa"/>
            <w:shd w:val="clear" w:color="auto" w:fill="auto"/>
          </w:tcPr>
          <w:p w:rsidR="003A0EEE" w:rsidRPr="007753B4" w:rsidRDefault="003A0EEE" w:rsidP="002A70A9">
            <w:pPr>
              <w:jc w:val="both"/>
              <w:rPr>
                <w:color w:val="000000" w:themeColor="text1"/>
                <w:sz w:val="28"/>
                <w:szCs w:val="28"/>
                <w:lang w:val="vi-VN"/>
              </w:rPr>
            </w:pPr>
            <w:r w:rsidRPr="007753B4">
              <w:rPr>
                <w:color w:val="000000" w:themeColor="text1"/>
                <w:sz w:val="28"/>
                <w:szCs w:val="28"/>
                <w:lang w:val="vi-VN"/>
              </w:rPr>
              <w:t>Văn bản thông báo của cơ quan có thẩm quyền quy định tại khoản 2 Điều 24 Nghị định này (nếu có).</w:t>
            </w:r>
          </w:p>
        </w:tc>
      </w:tr>
      <w:tr w:rsidR="003A0EEE" w:rsidRPr="007753B4" w:rsidTr="002A70A9">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15.</w:t>
            </w:r>
          </w:p>
        </w:tc>
        <w:tc>
          <w:tcPr>
            <w:tcW w:w="8505" w:type="dxa"/>
            <w:shd w:val="clear" w:color="auto" w:fill="auto"/>
          </w:tcPr>
          <w:p w:rsidR="003A0EEE" w:rsidRPr="007753B4" w:rsidRDefault="003A0EEE" w:rsidP="002A70A9">
            <w:pPr>
              <w:jc w:val="both"/>
              <w:rPr>
                <w:color w:val="000000" w:themeColor="text1"/>
                <w:spacing w:val="-7"/>
                <w:sz w:val="28"/>
                <w:szCs w:val="28"/>
                <w:lang w:val="vi-VN"/>
              </w:rPr>
            </w:pPr>
            <w:r w:rsidRPr="007753B4">
              <w:rPr>
                <w:color w:val="000000" w:themeColor="text1"/>
                <w:sz w:val="28"/>
                <w:szCs w:val="28"/>
                <w:lang w:val="vi-VN"/>
              </w:rPr>
              <w:t>Các hồ sơ, tài liệu có liên quan trong quá trình thực hiện kiểm tra công tác nghiệm thu theo quy định tại Điều 24 Nghị định này (nếu có).</w:t>
            </w:r>
          </w:p>
        </w:tc>
      </w:tr>
      <w:tr w:rsidR="003A0EEE" w:rsidRPr="007753B4" w:rsidTr="002A70A9">
        <w:trPr>
          <w:trHeight w:val="229"/>
        </w:trPr>
        <w:tc>
          <w:tcPr>
            <w:tcW w:w="567" w:type="dxa"/>
            <w:shd w:val="clear" w:color="auto" w:fill="auto"/>
          </w:tcPr>
          <w:p w:rsidR="003A0EEE" w:rsidRPr="007753B4" w:rsidRDefault="003A0EEE" w:rsidP="002A70A9">
            <w:pPr>
              <w:rPr>
                <w:color w:val="000000" w:themeColor="text1"/>
                <w:sz w:val="28"/>
                <w:szCs w:val="28"/>
                <w:lang w:val="vi-VN"/>
              </w:rPr>
            </w:pPr>
            <w:r w:rsidRPr="007753B4">
              <w:rPr>
                <w:color w:val="000000" w:themeColor="text1"/>
                <w:sz w:val="28"/>
                <w:szCs w:val="28"/>
                <w:lang w:val="vi-VN"/>
              </w:rPr>
              <w:t>16.</w:t>
            </w:r>
          </w:p>
        </w:tc>
        <w:tc>
          <w:tcPr>
            <w:tcW w:w="8505" w:type="dxa"/>
            <w:shd w:val="clear" w:color="auto" w:fill="auto"/>
          </w:tcPr>
          <w:p w:rsidR="003A0EEE" w:rsidRPr="007753B4" w:rsidRDefault="003A0EEE" w:rsidP="002A70A9">
            <w:pPr>
              <w:jc w:val="both"/>
              <w:rPr>
                <w:color w:val="000000" w:themeColor="text1"/>
                <w:spacing w:val="-7"/>
                <w:sz w:val="28"/>
                <w:szCs w:val="28"/>
                <w:lang w:val="vi-VN"/>
              </w:rPr>
            </w:pPr>
            <w:r w:rsidRPr="007753B4">
              <w:rPr>
                <w:color w:val="000000" w:themeColor="text1"/>
                <w:sz w:val="28"/>
                <w:szCs w:val="28"/>
                <w:lang w:val="vi-VN"/>
              </w:rPr>
              <w:t>Các hồ sơ/ văn bản/ tài liệu khác có liên quan trong giai đoạn thi công xây dựng và nghiệm thu công trình xây dựng.</w:t>
            </w:r>
          </w:p>
        </w:tc>
      </w:tr>
    </w:tbl>
    <w:p w:rsidR="003A0EEE" w:rsidRPr="007753B4" w:rsidRDefault="003A0EEE" w:rsidP="003A0EEE">
      <w:pPr>
        <w:jc w:val="both"/>
        <w:rPr>
          <w:color w:val="000000" w:themeColor="text1"/>
          <w:sz w:val="28"/>
          <w:szCs w:val="28"/>
          <w:lang w:val="vi-VN"/>
        </w:rPr>
      </w:pPr>
    </w:p>
    <w:p w:rsidR="003A0EEE" w:rsidRPr="007753B4" w:rsidRDefault="003A0EEE" w:rsidP="003A0EEE">
      <w:pPr>
        <w:jc w:val="both"/>
        <w:rPr>
          <w:color w:val="000000" w:themeColor="text1"/>
          <w:sz w:val="28"/>
          <w:szCs w:val="28"/>
          <w:lang w:val="vi-VN"/>
        </w:rPr>
      </w:pPr>
    </w:p>
    <w:p w:rsidR="003A0EEE" w:rsidRPr="007753B4" w:rsidRDefault="003A0EEE" w:rsidP="003A0EEE">
      <w:pPr>
        <w:jc w:val="both"/>
        <w:rPr>
          <w:color w:val="000000" w:themeColor="text1"/>
          <w:lang w:val="vi-VN"/>
        </w:rPr>
      </w:pPr>
    </w:p>
    <w:p w:rsidR="003A0EEE" w:rsidRPr="007753B4" w:rsidRDefault="003A0EEE" w:rsidP="003A0EEE">
      <w:pPr>
        <w:jc w:val="both"/>
        <w:rPr>
          <w:color w:val="000000" w:themeColor="text1"/>
          <w:lang w:val="vi-VN"/>
        </w:rPr>
      </w:pPr>
    </w:p>
    <w:p w:rsidR="003A0EEE" w:rsidRPr="007753B4" w:rsidRDefault="003A0EEE" w:rsidP="003A0EEE">
      <w:pPr>
        <w:jc w:val="both"/>
        <w:rPr>
          <w:color w:val="000000" w:themeColor="text1"/>
          <w:lang w:val="vi-VN"/>
        </w:rPr>
      </w:pPr>
    </w:p>
    <w:p w:rsidR="003A0EEE" w:rsidRPr="007753B4" w:rsidRDefault="003A0EEE" w:rsidP="003A0EEE">
      <w:pPr>
        <w:jc w:val="both"/>
        <w:rPr>
          <w:color w:val="000000" w:themeColor="text1"/>
          <w:lang w:val="vi-VN"/>
        </w:rPr>
      </w:pPr>
    </w:p>
    <w:p w:rsidR="003A0EEE" w:rsidRPr="007753B4" w:rsidRDefault="003A0EEE" w:rsidP="003A0EEE">
      <w:pPr>
        <w:jc w:val="both"/>
        <w:rPr>
          <w:color w:val="000000" w:themeColor="text1"/>
          <w:lang w:val="vi-VN"/>
        </w:rPr>
      </w:pPr>
      <w:r w:rsidRPr="007753B4">
        <w:rPr>
          <w:noProof/>
          <w:color w:val="000000" w:themeColor="text1"/>
        </w:rPr>
        <mc:AlternateContent>
          <mc:Choice Requires="wps">
            <w:drawing>
              <wp:anchor distT="4294967200" distB="4294967200" distL="114300" distR="114300" simplePos="0" relativeHeight="251662336" behindDoc="0" locked="0" layoutInCell="1" allowOverlap="1" wp14:anchorId="64BD1689" wp14:editId="4516793C">
                <wp:simplePos x="0" y="0"/>
                <wp:positionH relativeFrom="column">
                  <wp:posOffset>25400</wp:posOffset>
                </wp:positionH>
                <wp:positionV relativeFrom="paragraph">
                  <wp:posOffset>86359</wp:posOffset>
                </wp:positionV>
                <wp:extent cx="1456690" cy="0"/>
                <wp:effectExtent l="0" t="0" r="10160" b="19050"/>
                <wp:wrapNone/>
                <wp:docPr id="880" name="Đường kết nối Thẳng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038EE9" id="Đường kết nối Thẳng 880" o:spid="_x0000_s1026" style="position:absolute;z-index:251662336;visibility:visible;mso-wrap-style:square;mso-width-percent:0;mso-height-percent:0;mso-wrap-distance-left:9pt;mso-wrap-distance-top:-.00267mm;mso-wrap-distance-right:9pt;mso-wrap-distance-bottom:-.00267mm;mso-position-horizontal:absolute;mso-position-horizontal-relative:text;mso-position-vertical:absolute;mso-position-vertical-relative:text;mso-width-percent:0;mso-height-percent:0;mso-width-relative:page;mso-height-relative:page" from="2pt,6.8pt" to="116.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"/>
            </w:pict>
          </mc:Fallback>
        </mc:AlternateContent>
      </w:r>
    </w:p>
    <w:p w:rsidR="003A0EEE" w:rsidRPr="007753B4" w:rsidRDefault="003A0EEE" w:rsidP="003A0EEE">
      <w:pPr>
        <w:contextualSpacing/>
        <w:rPr>
          <w:color w:val="000000" w:themeColor="text1"/>
          <w:sz w:val="22"/>
          <w:szCs w:val="22"/>
          <w:lang w:val="vi-VN"/>
        </w:rPr>
      </w:pPr>
      <w:r w:rsidRPr="007753B4">
        <w:rPr>
          <w:b/>
          <w:color w:val="000000" w:themeColor="text1"/>
          <w:sz w:val="22"/>
          <w:szCs w:val="22"/>
          <w:lang w:val="vi-VN"/>
        </w:rPr>
        <w:t>Ghi chú:</w:t>
      </w:r>
    </w:p>
    <w:p w:rsidR="003A0EEE" w:rsidRPr="007753B4" w:rsidRDefault="003A0EEE" w:rsidP="003A0EEE">
      <w:pPr>
        <w:jc w:val="both"/>
        <w:rPr>
          <w:color w:val="000000" w:themeColor="text1"/>
          <w:sz w:val="22"/>
          <w:szCs w:val="22"/>
          <w:lang w:val="vi-VN"/>
        </w:rPr>
      </w:pPr>
      <w:r w:rsidRPr="007753B4">
        <w:rPr>
          <w:color w:val="000000" w:themeColor="text1"/>
          <w:sz w:val="22"/>
          <w:szCs w:val="22"/>
          <w:lang w:val="vi-VN"/>
        </w:rPr>
        <w:t xml:space="preserve">Khi gửi hồ sơ </w:t>
      </w:r>
      <w:r w:rsidRPr="007753B4">
        <w:rPr>
          <w:bCs/>
          <w:color w:val="000000" w:themeColor="text1"/>
          <w:sz w:val="22"/>
          <w:szCs w:val="22"/>
          <w:lang w:val="vi-VN"/>
        </w:rPr>
        <w:t>đề nghị kiểm tra công tác nghiệm thu hoàn thành hạng mục công trình, công trình xây dựng theo quy định tại điểm a khoản 6 Điều 24 Nghị định này, c</w:t>
      </w:r>
      <w:r w:rsidRPr="007753B4">
        <w:rPr>
          <w:color w:val="000000" w:themeColor="text1"/>
          <w:sz w:val="22"/>
          <w:szCs w:val="22"/>
          <w:lang w:val="vi-VN"/>
        </w:rPr>
        <w:t>hủ đầu tư chỉ gửi danh mục liệt kê các tài liệu nêu tại Phụ lục này trừ các hồ sơ tài liệu quy định tại khoản 13, 14, 15 Phụ lục này.</w:t>
      </w:r>
    </w:p>
    <w:p w:rsidR="003A0EEE" w:rsidRPr="007753B4" w:rsidRDefault="003A0EEE" w:rsidP="00834C26">
      <w:pPr>
        <w:jc w:val="center"/>
        <w:rPr>
          <w:color w:val="000000" w:themeColor="text1"/>
          <w:sz w:val="20"/>
          <w:szCs w:val="20"/>
          <w:lang w:val="vi-VN"/>
        </w:rPr>
      </w:pPr>
      <w:r w:rsidRPr="007753B4">
        <w:rPr>
          <w:color w:val="000000" w:themeColor="text1"/>
          <w:sz w:val="22"/>
          <w:szCs w:val="22"/>
          <w:lang w:val="vi-VN"/>
        </w:rPr>
        <w:br w:type="page"/>
      </w:r>
      <w:bookmarkStart w:id="0" w:name="_GoBack"/>
      <w:bookmarkEnd w:id="0"/>
    </w:p>
    <w:p w:rsidR="00952265" w:rsidRPr="007753B4" w:rsidRDefault="00D75CD4" w:rsidP="003A0EEE">
      <w:pPr>
        <w:rPr>
          <w:color w:val="000000" w:themeColor="text1"/>
          <w:lang w:val="vi-VN"/>
        </w:rPr>
      </w:pPr>
    </w:p>
    <w:sectPr w:rsidR="00952265" w:rsidRPr="007753B4"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CD4" w:rsidRDefault="00D75CD4" w:rsidP="000105B8">
      <w:r>
        <w:separator/>
      </w:r>
    </w:p>
  </w:endnote>
  <w:endnote w:type="continuationSeparator" w:id="0">
    <w:p w:rsidR="00D75CD4" w:rsidRDefault="00D75CD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CD4" w:rsidRDefault="00D75CD4" w:rsidP="000105B8">
      <w:r>
        <w:separator/>
      </w:r>
    </w:p>
  </w:footnote>
  <w:footnote w:type="continuationSeparator" w:id="0">
    <w:p w:rsidR="00D75CD4" w:rsidRDefault="00D75CD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34C26" w:rsidRPr="00834C26">
          <w:rPr>
            <w:noProof/>
            <w:lang w:val="vi-VN"/>
          </w:rPr>
          <w:t>7</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5FF0"/>
    <w:rsid w:val="00255058"/>
    <w:rsid w:val="002F7F1A"/>
    <w:rsid w:val="00317BD3"/>
    <w:rsid w:val="00394C9A"/>
    <w:rsid w:val="003A0EEE"/>
    <w:rsid w:val="003A126D"/>
    <w:rsid w:val="003B1D4A"/>
    <w:rsid w:val="003C7523"/>
    <w:rsid w:val="00406140"/>
    <w:rsid w:val="004D78F2"/>
    <w:rsid w:val="005E44C9"/>
    <w:rsid w:val="006463BB"/>
    <w:rsid w:val="006F03F6"/>
    <w:rsid w:val="007753B4"/>
    <w:rsid w:val="007A45B3"/>
    <w:rsid w:val="008218EB"/>
    <w:rsid w:val="00834C26"/>
    <w:rsid w:val="00863BCB"/>
    <w:rsid w:val="008F12BD"/>
    <w:rsid w:val="008F4EB3"/>
    <w:rsid w:val="00A60DC6"/>
    <w:rsid w:val="00A86BA4"/>
    <w:rsid w:val="00AB5D6D"/>
    <w:rsid w:val="00AD11B7"/>
    <w:rsid w:val="00BB125A"/>
    <w:rsid w:val="00BB5F31"/>
    <w:rsid w:val="00D12EDA"/>
    <w:rsid w:val="00D54531"/>
    <w:rsid w:val="00D75CD4"/>
    <w:rsid w:val="00E835CB"/>
    <w:rsid w:val="00EB2AE9"/>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FD2B"/>
  <w15:docId w15:val="{706B5CE9-09F6-4D47-A5A2-71AA51A9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customStyle="1" w:styleId="Chk1">
    <w:name w:val="Chữ ký1"/>
    <w:basedOn w:val="Normal"/>
    <w:qFormat/>
    <w:rsid w:val="003A0EEE"/>
    <w:pPr>
      <w:jc w:val="center"/>
      <w:outlineLvl w:val="0"/>
    </w:pPr>
    <w:rPr>
      <w:rFonts w:eastAsia="Arial Unicode MS"/>
      <w:color w:val="000000"/>
      <w:sz w:val="28"/>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2025-06-02T01:47:00Z</dcterms:created>
  <dcterms:modified xsi:type="dcterms:W3CDTF">2025-06-07T14:57:00Z</dcterms:modified>
</cp:coreProperties>
</file>